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0D50F" w14:textId="77777777" w:rsidR="00CE208C" w:rsidRDefault="00CE208C">
      <w:pPr>
        <w:pStyle w:val="Default"/>
        <w:spacing w:line="276" w:lineRule="auto"/>
        <w:jc w:val="center"/>
        <w:rPr>
          <w:rFonts w:asciiTheme="minorHAnsi" w:hAnsiTheme="minorHAnsi" w:cstheme="minorHAnsi"/>
          <w:b/>
          <w:bCs/>
          <w:color w:val="auto"/>
          <w:sz w:val="22"/>
          <w:szCs w:val="22"/>
        </w:rPr>
      </w:pPr>
    </w:p>
    <w:p w14:paraId="24DA5ECB" w14:textId="77777777" w:rsidR="00CE208C" w:rsidRDefault="0030026B">
      <w:pPr>
        <w:pStyle w:val="Default"/>
        <w:spacing w:line="276" w:lineRule="auto"/>
        <w:jc w:val="center"/>
        <w:rPr>
          <w:rFonts w:asciiTheme="minorHAnsi" w:hAnsiTheme="minorHAnsi" w:cstheme="minorHAnsi"/>
          <w:color w:val="auto"/>
          <w:sz w:val="22"/>
          <w:szCs w:val="22"/>
        </w:rPr>
      </w:pPr>
      <w:r>
        <w:rPr>
          <w:rFonts w:asciiTheme="minorHAnsi" w:eastAsia="Times New Roman" w:hAnsiTheme="minorHAnsi" w:cstheme="minorHAnsi"/>
          <w:b/>
          <w:sz w:val="22"/>
          <w:szCs w:val="22"/>
          <w:lang w:eastAsia="pl-PL"/>
        </w:rPr>
        <w:t xml:space="preserve">UMOWA NR </w:t>
      </w:r>
      <w:r>
        <w:rPr>
          <w:rFonts w:asciiTheme="minorHAnsi" w:hAnsiTheme="minorHAnsi" w:cstheme="minorHAnsi"/>
          <w:b/>
          <w:bCs/>
          <w:color w:val="auto"/>
          <w:sz w:val="22"/>
          <w:szCs w:val="22"/>
        </w:rPr>
        <w:t>…………………………………….</w:t>
      </w:r>
    </w:p>
    <w:p w14:paraId="68734A04" w14:textId="77777777" w:rsidR="00CE208C" w:rsidRDefault="0030026B">
      <w:pPr>
        <w:pStyle w:val="Default"/>
        <w:spacing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powierzenia przetwarzania danych osobowych</w:t>
      </w:r>
    </w:p>
    <w:p w14:paraId="29EB651B" w14:textId="77777777" w:rsidR="00CE208C" w:rsidRDefault="00CE208C">
      <w:pPr>
        <w:pStyle w:val="Default"/>
        <w:spacing w:line="276" w:lineRule="auto"/>
        <w:rPr>
          <w:rFonts w:asciiTheme="minorHAnsi" w:hAnsiTheme="minorHAnsi" w:cstheme="minorHAnsi"/>
          <w:b/>
          <w:bCs/>
          <w:color w:val="auto"/>
          <w:sz w:val="22"/>
          <w:szCs w:val="22"/>
        </w:rPr>
      </w:pPr>
    </w:p>
    <w:p w14:paraId="469274A1" w14:textId="77777777" w:rsidR="00CE208C" w:rsidRDefault="00CE208C">
      <w:pPr>
        <w:pStyle w:val="Default"/>
        <w:spacing w:line="276" w:lineRule="auto"/>
        <w:rPr>
          <w:rFonts w:asciiTheme="minorHAnsi" w:hAnsiTheme="minorHAnsi" w:cstheme="minorHAnsi"/>
          <w:b/>
          <w:bCs/>
          <w:color w:val="auto"/>
          <w:sz w:val="22"/>
          <w:szCs w:val="22"/>
        </w:rPr>
      </w:pPr>
    </w:p>
    <w:p w14:paraId="746ADD80" w14:textId="77777777" w:rsidR="0051527C" w:rsidRDefault="0051527C">
      <w:pPr>
        <w:spacing w:before="120" w:after="0" w:line="276" w:lineRule="auto"/>
        <w:jc w:val="both"/>
        <w:rPr>
          <w:rFonts w:eastAsia="Times New Roman" w:cstheme="minorHAnsi"/>
          <w:lang w:eastAsia="pl-PL"/>
        </w:rPr>
      </w:pPr>
    </w:p>
    <w:p w14:paraId="7B912AB0" w14:textId="45D4165E" w:rsidR="00CE208C" w:rsidRDefault="0030026B">
      <w:pPr>
        <w:spacing w:before="120" w:after="0" w:line="276" w:lineRule="auto"/>
        <w:jc w:val="both"/>
        <w:rPr>
          <w:rFonts w:eastAsia="Times New Roman" w:cstheme="minorHAnsi"/>
          <w:lang w:eastAsia="pl-PL"/>
        </w:rPr>
      </w:pPr>
      <w:r>
        <w:rPr>
          <w:rFonts w:eastAsia="Times New Roman" w:cstheme="minorHAnsi"/>
          <w:lang w:eastAsia="pl-PL"/>
        </w:rPr>
        <w:t>zawarta w Kielcach w</w:t>
      </w:r>
      <w:r w:rsidR="00357E2B">
        <w:rPr>
          <w:rFonts w:eastAsia="Times New Roman" w:cstheme="minorHAnsi"/>
          <w:lang w:eastAsia="pl-PL"/>
        </w:rPr>
        <w:t xml:space="preserve"> dniu___.___</w:t>
      </w:r>
      <w:r w:rsidR="00EE5A33">
        <w:rPr>
          <w:rFonts w:eastAsia="Times New Roman" w:cstheme="minorHAnsi"/>
          <w:lang w:eastAsia="pl-PL"/>
        </w:rPr>
        <w:t>.202</w:t>
      </w:r>
      <w:r w:rsidR="0051527C">
        <w:rPr>
          <w:rFonts w:eastAsia="Times New Roman" w:cstheme="minorHAnsi"/>
          <w:lang w:eastAsia="pl-PL"/>
        </w:rPr>
        <w:t>2</w:t>
      </w:r>
      <w:r>
        <w:rPr>
          <w:rFonts w:eastAsia="Times New Roman" w:cstheme="minorHAnsi"/>
          <w:lang w:eastAsia="pl-PL"/>
        </w:rPr>
        <w:t xml:space="preserve"> roku </w:t>
      </w:r>
    </w:p>
    <w:p w14:paraId="0B1F98DA" w14:textId="77777777" w:rsidR="00CE208C" w:rsidRDefault="0030026B">
      <w:pPr>
        <w:spacing w:before="120" w:after="0" w:line="276" w:lineRule="auto"/>
        <w:jc w:val="both"/>
        <w:rPr>
          <w:rFonts w:eastAsia="Times New Roman" w:cstheme="minorHAnsi"/>
          <w:lang w:eastAsia="pl-PL"/>
        </w:rPr>
      </w:pPr>
      <w:r>
        <w:rPr>
          <w:rFonts w:eastAsia="Times New Roman" w:cstheme="minorHAnsi"/>
          <w:lang w:eastAsia="pl-PL"/>
        </w:rPr>
        <w:t>pomiędzy:</w:t>
      </w:r>
    </w:p>
    <w:p w14:paraId="5637A0DC" w14:textId="77777777" w:rsidR="00CE208C" w:rsidRDefault="0030026B">
      <w:pPr>
        <w:spacing w:after="0" w:line="276" w:lineRule="auto"/>
        <w:contextualSpacing/>
        <w:jc w:val="both"/>
        <w:rPr>
          <w:rFonts w:eastAsia="Times New Roman" w:cstheme="minorHAnsi"/>
          <w:lang w:eastAsia="pl-PL"/>
        </w:rPr>
      </w:pPr>
      <w:r>
        <w:rPr>
          <w:rFonts w:eastAsia="Times New Roman" w:cstheme="minorHAnsi"/>
          <w:b/>
          <w:lang w:eastAsia="pl-PL"/>
        </w:rPr>
        <w:t>Gminą Kielce</w:t>
      </w:r>
      <w:r>
        <w:rPr>
          <w:rFonts w:eastAsia="Times New Roman" w:cstheme="minorHAnsi"/>
          <w:lang w:eastAsia="pl-PL"/>
        </w:rPr>
        <w:t xml:space="preserve">, z siedzibą Rynek 1, 25-303 Kielce, NIP 657-261-73-25, REGON 291009343, zwaną dalej </w:t>
      </w:r>
    </w:p>
    <w:p w14:paraId="2F230492" w14:textId="77777777" w:rsidR="00CE208C" w:rsidRDefault="0030026B">
      <w:pPr>
        <w:spacing w:before="120" w:after="0" w:line="276" w:lineRule="auto"/>
        <w:jc w:val="both"/>
        <w:rPr>
          <w:rFonts w:eastAsia="Times New Roman" w:cstheme="minorHAnsi"/>
          <w:b/>
          <w:lang w:eastAsia="pl-PL"/>
        </w:rPr>
      </w:pPr>
      <w:r>
        <w:rPr>
          <w:rFonts w:eastAsia="Times New Roman" w:cstheme="minorHAnsi"/>
          <w:b/>
          <w:lang w:eastAsia="pl-PL"/>
        </w:rPr>
        <w:t>„Administratorem”</w:t>
      </w:r>
    </w:p>
    <w:p w14:paraId="42C07109" w14:textId="77777777" w:rsidR="0051527C" w:rsidRDefault="0030026B">
      <w:pPr>
        <w:spacing w:before="120" w:after="0" w:line="276" w:lineRule="auto"/>
        <w:jc w:val="both"/>
        <w:rPr>
          <w:rFonts w:eastAsia="Times New Roman" w:cstheme="minorHAnsi"/>
          <w:lang w:eastAsia="pl-PL"/>
        </w:rPr>
      </w:pPr>
      <w:r>
        <w:rPr>
          <w:rFonts w:eastAsia="Times New Roman" w:cstheme="minorHAnsi"/>
          <w:lang w:eastAsia="pl-PL"/>
        </w:rPr>
        <w:t>reprezentowaną przez:</w:t>
      </w:r>
      <w:r w:rsidR="00CD59B4">
        <w:rPr>
          <w:rFonts w:eastAsia="Times New Roman" w:cstheme="minorHAnsi"/>
          <w:lang w:eastAsia="pl-PL"/>
        </w:rPr>
        <w:t xml:space="preserve"> </w:t>
      </w:r>
    </w:p>
    <w:p w14:paraId="0D52D29F" w14:textId="7AE66E9F" w:rsidR="0051527C" w:rsidRDefault="0051527C" w:rsidP="0051527C">
      <w:pPr>
        <w:spacing w:before="120" w:after="0" w:line="240" w:lineRule="auto"/>
        <w:jc w:val="both"/>
        <w:rPr>
          <w:rFonts w:eastAsia="Times New Roman" w:cstheme="minorHAnsi"/>
          <w:lang w:eastAsia="pl-PL"/>
        </w:rPr>
      </w:pPr>
      <w:r>
        <w:rPr>
          <w:rFonts w:eastAsia="Times New Roman" w:cstheme="minorHAnsi"/>
          <w:lang w:eastAsia="pl-PL"/>
        </w:rPr>
        <w:t>1)…………………………………………………………………………………………………</w:t>
      </w:r>
    </w:p>
    <w:p w14:paraId="752EC8D6" w14:textId="1EFAE98C" w:rsidR="0051527C" w:rsidRDefault="0051527C" w:rsidP="0051527C">
      <w:pPr>
        <w:spacing w:before="120" w:after="0" w:line="240" w:lineRule="auto"/>
        <w:jc w:val="both"/>
        <w:rPr>
          <w:rFonts w:eastAsia="Times New Roman" w:cstheme="minorHAnsi"/>
          <w:lang w:eastAsia="pl-PL"/>
        </w:rPr>
      </w:pPr>
      <w:r>
        <w:rPr>
          <w:rFonts w:eastAsia="Times New Roman" w:cstheme="minorHAnsi"/>
          <w:lang w:eastAsia="pl-PL"/>
        </w:rPr>
        <w:t>2)…………………………………………………………………………………………………</w:t>
      </w:r>
    </w:p>
    <w:p w14:paraId="73482888" w14:textId="77777777" w:rsidR="00CE208C" w:rsidRDefault="0030026B">
      <w:pPr>
        <w:spacing w:after="0" w:line="276" w:lineRule="auto"/>
        <w:rPr>
          <w:rFonts w:eastAsia="Times New Roman" w:cstheme="minorHAnsi"/>
          <w:lang w:eastAsia="pl-PL"/>
        </w:rPr>
      </w:pPr>
      <w:r>
        <w:rPr>
          <w:rFonts w:eastAsia="Times New Roman" w:cstheme="minorHAnsi"/>
          <w:color w:val="000000"/>
          <w:lang w:eastAsia="pl-PL"/>
        </w:rPr>
        <w:t>a:</w:t>
      </w:r>
    </w:p>
    <w:p w14:paraId="3247EF4E" w14:textId="1ADE6266" w:rsidR="00CE208C" w:rsidRDefault="0051527C" w:rsidP="0051527C">
      <w:pPr>
        <w:spacing w:after="0" w:line="360" w:lineRule="auto"/>
        <w:jc w:val="both"/>
        <w:rPr>
          <w:rFonts w:eastAsia="Times New Roman" w:cstheme="minorHAnsi"/>
          <w:color w:val="000000"/>
          <w:lang w:eastAsia="pl-PL"/>
        </w:rPr>
      </w:pPr>
      <w:r>
        <w:rPr>
          <w:rFonts w:eastAsia="Times New Roman" w:cstheme="minorHAnsi"/>
          <w:color w:val="000000"/>
          <w:lang w:eastAsia="pl-PL"/>
        </w:rPr>
        <w:t>1)</w:t>
      </w:r>
      <w:r w:rsidR="0030026B">
        <w:rPr>
          <w:rFonts w:eastAsia="Times New Roman" w:cstheme="minorHAnsi"/>
          <w:color w:val="000000"/>
          <w:lang w:eastAsia="pl-PL"/>
        </w:rPr>
        <w:t>…………………………………………………………………………………………………</w:t>
      </w:r>
    </w:p>
    <w:p w14:paraId="6071A1EB" w14:textId="171B6FD0" w:rsidR="0051527C" w:rsidRDefault="0051527C" w:rsidP="0051527C">
      <w:pPr>
        <w:spacing w:after="0" w:line="360" w:lineRule="auto"/>
        <w:jc w:val="both"/>
        <w:rPr>
          <w:rFonts w:eastAsia="Times New Roman" w:cstheme="minorHAnsi"/>
          <w:color w:val="000000"/>
          <w:lang w:eastAsia="pl-PL"/>
        </w:rPr>
      </w:pPr>
      <w:r>
        <w:rPr>
          <w:rFonts w:eastAsia="Times New Roman" w:cstheme="minorHAnsi"/>
          <w:color w:val="000000"/>
          <w:lang w:eastAsia="pl-PL"/>
        </w:rPr>
        <w:t>2)…………………………………………………………………………………………………</w:t>
      </w:r>
    </w:p>
    <w:p w14:paraId="0CB44D98" w14:textId="1054BE8B" w:rsidR="00CE208C" w:rsidRDefault="0030026B">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NIP……………………………</w:t>
      </w:r>
      <w:r w:rsidR="0051527C">
        <w:rPr>
          <w:rFonts w:asciiTheme="minorHAnsi" w:hAnsiTheme="minorHAnsi" w:cstheme="minorHAnsi"/>
          <w:color w:val="auto"/>
          <w:sz w:val="22"/>
          <w:szCs w:val="22"/>
        </w:rPr>
        <w:t>……………………………..</w:t>
      </w:r>
      <w:r>
        <w:rPr>
          <w:rFonts w:asciiTheme="minorHAnsi" w:hAnsiTheme="minorHAnsi" w:cstheme="minorHAnsi"/>
          <w:color w:val="auto"/>
          <w:sz w:val="22"/>
          <w:szCs w:val="22"/>
        </w:rPr>
        <w:t>…..…, REGON………………………………</w:t>
      </w:r>
      <w:r w:rsidR="0051527C">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7C1173EA" w14:textId="77777777" w:rsidR="00CE208C" w:rsidRDefault="0030026B">
      <w:pPr>
        <w:spacing w:line="276" w:lineRule="auto"/>
        <w:jc w:val="both"/>
        <w:rPr>
          <w:rFonts w:eastAsia="Calibri" w:cstheme="minorHAnsi"/>
        </w:rPr>
      </w:pPr>
      <w:r>
        <w:rPr>
          <w:rFonts w:eastAsia="Calibri" w:cstheme="minorHAnsi"/>
        </w:rPr>
        <w:t>reprezentowanym przez:</w:t>
      </w:r>
      <w:r w:rsidR="00CD59B4">
        <w:rPr>
          <w:rFonts w:eastAsia="Calibri" w:cstheme="minorHAnsi"/>
        </w:rPr>
        <w:t xml:space="preserve"> ……………….</w:t>
      </w:r>
      <w:r>
        <w:rPr>
          <w:rFonts w:eastAsia="Calibri" w:cstheme="minorHAnsi"/>
        </w:rPr>
        <w:t>……………………………………………………………………………………………………</w:t>
      </w:r>
    </w:p>
    <w:p w14:paraId="1E1EA068" w14:textId="483218AA" w:rsidR="0051527C" w:rsidRDefault="0051527C">
      <w:pPr>
        <w:spacing w:line="276" w:lineRule="auto"/>
        <w:jc w:val="both"/>
        <w:rPr>
          <w:rFonts w:eastAsia="Calibri" w:cstheme="minorHAnsi"/>
        </w:rPr>
      </w:pPr>
      <w:r>
        <w:rPr>
          <w:rFonts w:eastAsia="Calibri" w:cstheme="minorHAnsi"/>
        </w:rPr>
        <w:t>………………………………………………………………………………………………………………………………………………………</w:t>
      </w:r>
    </w:p>
    <w:p w14:paraId="4498E4F3" w14:textId="77777777" w:rsidR="00CE208C" w:rsidRDefault="0030026B">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zwanym dalej </w:t>
      </w:r>
      <w:r>
        <w:rPr>
          <w:rFonts w:asciiTheme="minorHAnsi" w:hAnsiTheme="minorHAnsi" w:cstheme="minorHAnsi"/>
          <w:b/>
          <w:bCs/>
          <w:color w:val="auto"/>
          <w:sz w:val="22"/>
          <w:szCs w:val="22"/>
        </w:rPr>
        <w:t>"Przetwarzającym"</w:t>
      </w:r>
      <w:r>
        <w:rPr>
          <w:rFonts w:asciiTheme="minorHAnsi" w:hAnsiTheme="minorHAnsi" w:cstheme="minorHAnsi"/>
          <w:color w:val="auto"/>
          <w:sz w:val="22"/>
          <w:szCs w:val="22"/>
        </w:rPr>
        <w:t xml:space="preserve">. </w:t>
      </w:r>
    </w:p>
    <w:p w14:paraId="38940B61" w14:textId="77777777" w:rsidR="00CE208C" w:rsidRDefault="00CE208C">
      <w:pPr>
        <w:pStyle w:val="Default"/>
        <w:spacing w:line="276" w:lineRule="auto"/>
        <w:rPr>
          <w:rFonts w:asciiTheme="minorHAnsi" w:hAnsiTheme="minorHAnsi" w:cstheme="minorHAnsi"/>
          <w:color w:val="auto"/>
          <w:sz w:val="22"/>
          <w:szCs w:val="22"/>
        </w:rPr>
      </w:pPr>
    </w:p>
    <w:p w14:paraId="71895103" w14:textId="77777777" w:rsidR="00CE208C" w:rsidRDefault="0030026B">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Stosownie do przepisów Rozporządzenia Parlamentu Europejskiego i Rady (UE) 2016/679 z dnia 27 kwietnia 2016 r. w sprawie osób fizycznych w związku z przetwarzaniem danych osobowych i w sprawie swobodnego przepływu takich danych oraz uchylenia dyrektywy 95/46/WE strony zawierają umowę o następującej treści: </w:t>
      </w:r>
    </w:p>
    <w:p w14:paraId="3BF5E1B7" w14:textId="77777777" w:rsidR="00CE208C" w:rsidRDefault="0030026B">
      <w:pPr>
        <w:pStyle w:val="Default"/>
        <w:spacing w:after="120"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 1</w:t>
      </w:r>
    </w:p>
    <w:p w14:paraId="62E10C9C" w14:textId="77777777" w:rsidR="00CE208C" w:rsidRDefault="0030026B">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Dla potrzeb niniejszej Umowy, przyjmuje się następujące znaczenie dla poniżej wymienionych definicji: </w:t>
      </w:r>
    </w:p>
    <w:p w14:paraId="6EADA26C" w14:textId="77777777" w:rsidR="00CE208C" w:rsidRDefault="0030026B">
      <w:pPr>
        <w:pStyle w:val="Default"/>
        <w:numPr>
          <w:ilvl w:val="0"/>
          <w:numId w:val="1"/>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b/>
          <w:color w:val="auto"/>
          <w:sz w:val="22"/>
          <w:szCs w:val="22"/>
        </w:rPr>
        <w:t>Administrator</w:t>
      </w:r>
      <w:r>
        <w:rPr>
          <w:rFonts w:asciiTheme="minorHAnsi" w:hAnsiTheme="minorHAnsi" w:cstheme="minorHAnsi"/>
          <w:color w:val="auto"/>
          <w:sz w:val="22"/>
          <w:szCs w:val="22"/>
        </w:rPr>
        <w:t xml:space="preserve"> - Prezydent Miasta Kielce, Rynek 1, 25-303 Kielce; </w:t>
      </w:r>
    </w:p>
    <w:p w14:paraId="163CFCB4" w14:textId="77777777" w:rsidR="00CE208C" w:rsidRDefault="0030026B">
      <w:pPr>
        <w:pStyle w:val="Default"/>
        <w:numPr>
          <w:ilvl w:val="0"/>
          <w:numId w:val="1"/>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b/>
          <w:color w:val="auto"/>
          <w:sz w:val="22"/>
          <w:szCs w:val="22"/>
        </w:rPr>
        <w:t xml:space="preserve">IODO </w:t>
      </w:r>
      <w:r>
        <w:rPr>
          <w:rFonts w:asciiTheme="minorHAnsi" w:hAnsiTheme="minorHAnsi" w:cstheme="minorHAnsi"/>
          <w:color w:val="auto"/>
          <w:sz w:val="22"/>
          <w:szCs w:val="22"/>
        </w:rPr>
        <w:t xml:space="preserve">– inspektor ochrony danych osobowych; </w:t>
      </w:r>
    </w:p>
    <w:p w14:paraId="3CB7356C" w14:textId="77777777" w:rsidR="00CE208C" w:rsidRDefault="0030026B">
      <w:pPr>
        <w:pStyle w:val="Default"/>
        <w:numPr>
          <w:ilvl w:val="0"/>
          <w:numId w:val="1"/>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b/>
          <w:color w:val="auto"/>
          <w:sz w:val="22"/>
          <w:szCs w:val="22"/>
        </w:rPr>
        <w:t>Dane osobowe</w:t>
      </w:r>
      <w:r>
        <w:rPr>
          <w:rFonts w:asciiTheme="minorHAnsi" w:hAnsiTheme="minorHAnsi" w:cstheme="minorHAnsi"/>
          <w:color w:val="auto"/>
          <w:sz w:val="22"/>
          <w:szCs w:val="22"/>
        </w:rPr>
        <w:t xml:space="preserve"> – wszelkie informacje dotyczące zidentyfikowanej lub możliwej do zidentyfikowania osoby fizycznej. Osobą możliwą do zidentyfikowania jest osoba, której tożsamość można określić bezpośrednio lub pośrednio, w szczególności przez powołanie się na numer identyfikacyjny albo jeden lub kilka specyficznych czynników określających jej cechy fizyczne, fizjologiczne, umysłowe, ekonomiczne, kulturowe lub społeczne; </w:t>
      </w:r>
    </w:p>
    <w:p w14:paraId="5B893445" w14:textId="77777777" w:rsidR="00CE208C" w:rsidRDefault="0030026B">
      <w:pPr>
        <w:pStyle w:val="Default"/>
        <w:numPr>
          <w:ilvl w:val="0"/>
          <w:numId w:val="1"/>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b/>
          <w:color w:val="auto"/>
          <w:sz w:val="22"/>
          <w:szCs w:val="22"/>
        </w:rPr>
        <w:t>UODO</w:t>
      </w:r>
      <w:r>
        <w:rPr>
          <w:rFonts w:asciiTheme="minorHAnsi" w:hAnsiTheme="minorHAnsi" w:cstheme="minorHAnsi"/>
          <w:color w:val="auto"/>
          <w:sz w:val="22"/>
          <w:szCs w:val="22"/>
        </w:rPr>
        <w:t xml:space="preserve"> - oznacza Urząd Ochrony Danych Osobowych; </w:t>
      </w:r>
    </w:p>
    <w:p w14:paraId="39A71235" w14:textId="77777777" w:rsidR="00CE208C" w:rsidRDefault="0030026B">
      <w:pPr>
        <w:pStyle w:val="Default"/>
        <w:numPr>
          <w:ilvl w:val="0"/>
          <w:numId w:val="1"/>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b/>
          <w:color w:val="auto"/>
          <w:sz w:val="22"/>
          <w:szCs w:val="22"/>
        </w:rPr>
        <w:t>RODO</w:t>
      </w:r>
      <w:r>
        <w:rPr>
          <w:rFonts w:asciiTheme="minorHAnsi" w:hAnsiTheme="minorHAnsi" w:cstheme="minorHAnsi"/>
          <w:color w:val="auto"/>
          <w:sz w:val="22"/>
          <w:szCs w:val="22"/>
        </w:rPr>
        <w:t xml:space="preserve"> – Rozporządzenie Parlamentu Europejskiego i Rady (UE) 2016/679 z dnia 27 kwietnia 2016 r. w sprawie osób fizycznych w związku z przetwarzaniem danych osobowych i w sprawie swobodnego przepływu takich danych oraz uchylenia dyrektywy 95/46/WE; </w:t>
      </w:r>
    </w:p>
    <w:p w14:paraId="59725E9C" w14:textId="77777777" w:rsidR="00CE208C" w:rsidRDefault="0030026B">
      <w:pPr>
        <w:pStyle w:val="Default"/>
        <w:numPr>
          <w:ilvl w:val="0"/>
          <w:numId w:val="1"/>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b/>
          <w:color w:val="auto"/>
          <w:sz w:val="22"/>
          <w:szCs w:val="22"/>
        </w:rPr>
        <w:lastRenderedPageBreak/>
        <w:t>Przetwarzanie danych osobowych</w:t>
      </w:r>
      <w:r>
        <w:rPr>
          <w:rFonts w:asciiTheme="minorHAnsi" w:hAnsiTheme="minorHAnsi" w:cstheme="minorHAnsi"/>
          <w:color w:val="auto"/>
          <w:sz w:val="22"/>
          <w:szCs w:val="22"/>
        </w:rPr>
        <w:t xml:space="preserve"> - jakiekolwiek operacje wykonywane na danych osobowych, takie jak zbieranie, utrwalanie, przechowywanie, opracowywanie, zmienianie, udostępnianie i usuwanie, a zwłaszcza te, które wykonuje się w systemach informatycznych; </w:t>
      </w:r>
    </w:p>
    <w:p w14:paraId="13A45AF8" w14:textId="77777777" w:rsidR="00CE208C" w:rsidRDefault="0030026B">
      <w:pPr>
        <w:pStyle w:val="Default"/>
        <w:numPr>
          <w:ilvl w:val="0"/>
          <w:numId w:val="1"/>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b/>
          <w:color w:val="auto"/>
          <w:sz w:val="22"/>
          <w:szCs w:val="22"/>
        </w:rPr>
        <w:t>Zbiór danych</w:t>
      </w:r>
      <w:r>
        <w:rPr>
          <w:rFonts w:asciiTheme="minorHAnsi" w:hAnsiTheme="minorHAnsi" w:cstheme="minorHAnsi"/>
          <w:color w:val="auto"/>
          <w:sz w:val="22"/>
          <w:szCs w:val="22"/>
        </w:rPr>
        <w:t xml:space="preserve"> – zbiór danych osobowych powierzony przez Administratora. </w:t>
      </w:r>
    </w:p>
    <w:p w14:paraId="23429CD5" w14:textId="77777777" w:rsidR="00CE208C" w:rsidRDefault="00CE208C">
      <w:pPr>
        <w:pStyle w:val="Default"/>
        <w:spacing w:after="120" w:line="276" w:lineRule="auto"/>
        <w:jc w:val="center"/>
        <w:rPr>
          <w:rFonts w:asciiTheme="minorHAnsi" w:hAnsiTheme="minorHAnsi" w:cstheme="minorHAnsi"/>
          <w:b/>
          <w:bCs/>
          <w:color w:val="auto"/>
          <w:sz w:val="22"/>
          <w:szCs w:val="22"/>
        </w:rPr>
      </w:pPr>
    </w:p>
    <w:p w14:paraId="4D876ED2" w14:textId="77777777" w:rsidR="00CE208C" w:rsidRDefault="0030026B">
      <w:pPr>
        <w:pStyle w:val="Default"/>
        <w:spacing w:after="120"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 2</w:t>
      </w:r>
    </w:p>
    <w:p w14:paraId="5FB34727" w14:textId="5E752907" w:rsidR="00CE208C" w:rsidRPr="005B2868" w:rsidRDefault="0030026B" w:rsidP="005B2868">
      <w:pPr>
        <w:pStyle w:val="Default"/>
        <w:spacing w:line="276" w:lineRule="auto"/>
        <w:jc w:val="both"/>
        <w:rPr>
          <w:rFonts w:asciiTheme="minorHAnsi" w:hAnsiTheme="minorHAnsi" w:cstheme="minorHAnsi"/>
          <w:color w:val="auto"/>
          <w:sz w:val="22"/>
          <w:szCs w:val="22"/>
        </w:rPr>
      </w:pPr>
      <w:r w:rsidRPr="005B2868">
        <w:rPr>
          <w:rFonts w:asciiTheme="minorHAnsi" w:hAnsiTheme="minorHAnsi" w:cstheme="minorHAnsi"/>
          <w:color w:val="auto"/>
          <w:sz w:val="22"/>
          <w:szCs w:val="22"/>
        </w:rPr>
        <w:t>Na podstawie art. 28 ust. 3 RODO, Administrator powierza Przetw</w:t>
      </w:r>
      <w:r w:rsidR="005B2868" w:rsidRPr="005B2868">
        <w:rPr>
          <w:rFonts w:asciiTheme="minorHAnsi" w:hAnsiTheme="minorHAnsi" w:cstheme="minorHAnsi"/>
          <w:color w:val="auto"/>
          <w:sz w:val="22"/>
          <w:szCs w:val="22"/>
        </w:rPr>
        <w:t xml:space="preserve">arzającemu przetwarzanie danych </w:t>
      </w:r>
      <w:r w:rsidRPr="005B2868">
        <w:rPr>
          <w:rFonts w:asciiTheme="minorHAnsi" w:hAnsiTheme="minorHAnsi" w:cstheme="minorHAnsi"/>
          <w:color w:val="auto"/>
          <w:sz w:val="22"/>
          <w:szCs w:val="22"/>
        </w:rPr>
        <w:t>osobowych, w celu realizacji umowy Nr____</w:t>
      </w:r>
      <w:r w:rsidR="00E757FE">
        <w:rPr>
          <w:rFonts w:asciiTheme="minorHAnsi" w:hAnsiTheme="minorHAnsi" w:cstheme="minorHAnsi"/>
          <w:color w:val="auto"/>
          <w:sz w:val="22"/>
          <w:szCs w:val="22"/>
        </w:rPr>
        <w:t>__________</w:t>
      </w:r>
      <w:r w:rsidR="002E262C">
        <w:rPr>
          <w:rFonts w:asciiTheme="minorHAnsi" w:hAnsiTheme="minorHAnsi" w:cstheme="minorHAnsi"/>
          <w:color w:val="auto"/>
          <w:sz w:val="22"/>
          <w:szCs w:val="22"/>
        </w:rPr>
        <w:t>____</w:t>
      </w:r>
      <w:r w:rsidR="00E757FE">
        <w:rPr>
          <w:rFonts w:asciiTheme="minorHAnsi" w:hAnsiTheme="minorHAnsi" w:cstheme="minorHAnsi"/>
          <w:color w:val="auto"/>
          <w:sz w:val="22"/>
          <w:szCs w:val="22"/>
        </w:rPr>
        <w:t>____</w:t>
      </w:r>
      <w:r w:rsidRPr="005B2868">
        <w:rPr>
          <w:rFonts w:asciiTheme="minorHAnsi" w:hAnsiTheme="minorHAnsi" w:cstheme="minorHAnsi"/>
          <w:color w:val="auto"/>
          <w:sz w:val="22"/>
          <w:szCs w:val="22"/>
        </w:rPr>
        <w:t>__, z dnia______________</w:t>
      </w:r>
      <w:r w:rsidR="0051527C">
        <w:rPr>
          <w:rFonts w:asciiTheme="minorHAnsi" w:hAnsiTheme="minorHAnsi" w:cstheme="minorHAnsi"/>
          <w:color w:val="auto"/>
          <w:sz w:val="22"/>
          <w:szCs w:val="22"/>
        </w:rPr>
        <w:t>2022 r.</w:t>
      </w:r>
      <w:r w:rsidRPr="005B2868">
        <w:rPr>
          <w:rFonts w:asciiTheme="minorHAnsi" w:hAnsiTheme="minorHAnsi" w:cstheme="minorHAnsi"/>
          <w:color w:val="auto"/>
          <w:sz w:val="22"/>
          <w:szCs w:val="22"/>
        </w:rPr>
        <w:t xml:space="preserve">, której przedmiotem jest </w:t>
      </w:r>
      <w:r w:rsidR="00EE5A33" w:rsidRPr="005B2868">
        <w:rPr>
          <w:rFonts w:asciiTheme="minorHAnsi" w:hAnsiTheme="minorHAnsi" w:cstheme="minorHAnsi"/>
          <w:color w:val="auto"/>
          <w:sz w:val="22"/>
          <w:szCs w:val="22"/>
        </w:rPr>
        <w:t>„</w:t>
      </w:r>
      <w:r w:rsidR="00EE5A33" w:rsidRPr="005B2868">
        <w:rPr>
          <w:rFonts w:ascii="Calibri" w:hAnsi="Calibri" w:cs="Times New Roman"/>
          <w:color w:val="auto"/>
          <w:sz w:val="22"/>
          <w:szCs w:val="22"/>
        </w:rPr>
        <w:t xml:space="preserve">Świadczenie usług w zakresie usuwania pojazdów z terenu Miasta Kielce </w:t>
      </w:r>
      <w:r w:rsidR="002E262C">
        <w:rPr>
          <w:rFonts w:ascii="Calibri" w:hAnsi="Calibri" w:cs="Times New Roman"/>
          <w:color w:val="auto"/>
          <w:sz w:val="22"/>
          <w:szCs w:val="22"/>
        </w:rPr>
        <w:br/>
      </w:r>
      <w:r w:rsidR="00EE5A33" w:rsidRPr="005B2868">
        <w:rPr>
          <w:rFonts w:ascii="Calibri" w:hAnsi="Calibri" w:cs="Times New Roman"/>
          <w:color w:val="auto"/>
          <w:sz w:val="22"/>
          <w:szCs w:val="22"/>
        </w:rPr>
        <w:t xml:space="preserve">i ich holowanie na wyznaczony parking strzeżony w trybie art. 50a i art. 130a ustawy  </w:t>
      </w:r>
      <w:r w:rsidR="00EE5A33" w:rsidRPr="005B2868">
        <w:rPr>
          <w:rFonts w:ascii="Calibri" w:hAnsi="Calibri" w:cs="Times New Roman"/>
          <w:color w:val="auto"/>
          <w:sz w:val="22"/>
          <w:szCs w:val="22"/>
          <w:lang w:eastAsia="pl-PL"/>
        </w:rPr>
        <w:t xml:space="preserve">z dnia </w:t>
      </w:r>
      <w:r w:rsidR="002E262C">
        <w:rPr>
          <w:rFonts w:ascii="Calibri" w:hAnsi="Calibri" w:cs="Times New Roman"/>
          <w:color w:val="auto"/>
          <w:sz w:val="22"/>
          <w:szCs w:val="22"/>
          <w:lang w:eastAsia="pl-PL"/>
        </w:rPr>
        <w:br/>
      </w:r>
      <w:r w:rsidR="00EE5A33" w:rsidRPr="005B2868">
        <w:rPr>
          <w:rFonts w:ascii="Calibri" w:hAnsi="Calibri" w:cs="Times New Roman"/>
          <w:color w:val="auto"/>
          <w:sz w:val="22"/>
          <w:szCs w:val="22"/>
          <w:lang w:eastAsia="pl-PL"/>
        </w:rPr>
        <w:t>20 czerwca 1997 r. Prawo o ru</w:t>
      </w:r>
      <w:r w:rsidR="00CC4A77">
        <w:rPr>
          <w:rFonts w:ascii="Calibri" w:hAnsi="Calibri" w:cs="Times New Roman"/>
          <w:color w:val="auto"/>
          <w:sz w:val="22"/>
          <w:szCs w:val="22"/>
          <w:lang w:eastAsia="pl-PL"/>
        </w:rPr>
        <w:t>chu drogowym (</w:t>
      </w:r>
      <w:proofErr w:type="spellStart"/>
      <w:r w:rsidR="00CC4A77">
        <w:rPr>
          <w:rFonts w:ascii="Calibri" w:hAnsi="Calibri" w:cs="Times New Roman"/>
          <w:color w:val="auto"/>
          <w:sz w:val="22"/>
          <w:szCs w:val="22"/>
          <w:lang w:eastAsia="pl-PL"/>
        </w:rPr>
        <w:t>t.j</w:t>
      </w:r>
      <w:proofErr w:type="spellEnd"/>
      <w:r w:rsidR="00CC4A77">
        <w:rPr>
          <w:rFonts w:ascii="Calibri" w:hAnsi="Calibri" w:cs="Times New Roman"/>
          <w:color w:val="auto"/>
          <w:sz w:val="22"/>
          <w:szCs w:val="22"/>
          <w:lang w:eastAsia="pl-PL"/>
        </w:rPr>
        <w:t>. Dz. U. z 2021 r. poz. 45</w:t>
      </w:r>
      <w:r w:rsidR="00EE5A33" w:rsidRPr="005B2868">
        <w:rPr>
          <w:rFonts w:ascii="Calibri" w:hAnsi="Calibri" w:cs="Times New Roman"/>
          <w:color w:val="auto"/>
          <w:sz w:val="22"/>
          <w:szCs w:val="22"/>
          <w:lang w:eastAsia="pl-PL"/>
        </w:rPr>
        <w:t xml:space="preserve">0 z </w:t>
      </w:r>
      <w:proofErr w:type="spellStart"/>
      <w:r w:rsidR="00EE5A33" w:rsidRPr="005B2868">
        <w:rPr>
          <w:rFonts w:ascii="Calibri" w:hAnsi="Calibri" w:cs="Times New Roman"/>
          <w:color w:val="auto"/>
          <w:sz w:val="22"/>
          <w:szCs w:val="22"/>
          <w:lang w:eastAsia="pl-PL"/>
        </w:rPr>
        <w:t>późn</w:t>
      </w:r>
      <w:proofErr w:type="spellEnd"/>
      <w:r w:rsidR="00EE5A33" w:rsidRPr="005B2868">
        <w:rPr>
          <w:rFonts w:ascii="Calibri" w:hAnsi="Calibri" w:cs="Times New Roman"/>
          <w:color w:val="auto"/>
          <w:sz w:val="22"/>
          <w:szCs w:val="22"/>
          <w:lang w:eastAsia="pl-PL"/>
        </w:rPr>
        <w:t xml:space="preserve">. zm.) </w:t>
      </w:r>
      <w:r w:rsidR="00EE5A33" w:rsidRPr="005B2868">
        <w:rPr>
          <w:rFonts w:ascii="Calibri" w:hAnsi="Calibri" w:cs="Times New Roman"/>
          <w:color w:val="auto"/>
          <w:sz w:val="22"/>
          <w:szCs w:val="22"/>
        </w:rPr>
        <w:t>oraz na podstawie art. 24a ustawy z dnia 14 grudnia 2012 r</w:t>
      </w:r>
      <w:r w:rsidR="00CC4A77">
        <w:rPr>
          <w:rFonts w:ascii="Calibri" w:hAnsi="Calibri" w:cs="Times New Roman"/>
          <w:color w:val="auto"/>
          <w:sz w:val="22"/>
          <w:szCs w:val="22"/>
        </w:rPr>
        <w:t>. o odpadach (</w:t>
      </w:r>
      <w:proofErr w:type="spellStart"/>
      <w:r w:rsidR="00CC4A77">
        <w:rPr>
          <w:rFonts w:ascii="Calibri" w:hAnsi="Calibri" w:cs="Times New Roman"/>
          <w:color w:val="auto"/>
          <w:sz w:val="22"/>
          <w:szCs w:val="22"/>
        </w:rPr>
        <w:t>t.j</w:t>
      </w:r>
      <w:proofErr w:type="spellEnd"/>
      <w:r w:rsidR="00CC4A77">
        <w:rPr>
          <w:rFonts w:ascii="Calibri" w:hAnsi="Calibri" w:cs="Times New Roman"/>
          <w:color w:val="auto"/>
          <w:sz w:val="22"/>
          <w:szCs w:val="22"/>
        </w:rPr>
        <w:t>. Dz. U. z 2021 r. poz. 779</w:t>
      </w:r>
      <w:r w:rsidR="00EE5A33" w:rsidRPr="005B2868">
        <w:rPr>
          <w:rFonts w:ascii="Calibri" w:hAnsi="Calibri" w:cs="Times New Roman"/>
          <w:color w:val="auto"/>
          <w:sz w:val="22"/>
          <w:szCs w:val="22"/>
        </w:rPr>
        <w:t xml:space="preserve"> z </w:t>
      </w:r>
      <w:proofErr w:type="spellStart"/>
      <w:r w:rsidR="00EE5A33" w:rsidRPr="005B2868">
        <w:rPr>
          <w:rFonts w:ascii="Calibri" w:hAnsi="Calibri" w:cs="Times New Roman"/>
          <w:color w:val="auto"/>
          <w:sz w:val="22"/>
          <w:szCs w:val="22"/>
        </w:rPr>
        <w:t>późn</w:t>
      </w:r>
      <w:proofErr w:type="spellEnd"/>
      <w:r w:rsidR="00EE5A33" w:rsidRPr="005B2868">
        <w:rPr>
          <w:rFonts w:ascii="Calibri" w:hAnsi="Calibri" w:cs="Times New Roman"/>
          <w:color w:val="auto"/>
          <w:sz w:val="22"/>
          <w:szCs w:val="22"/>
        </w:rPr>
        <w:t>. zm.)”</w:t>
      </w:r>
      <w:r w:rsidR="00EE5A33" w:rsidRPr="005B2868">
        <w:rPr>
          <w:rFonts w:ascii="Calibri" w:hAnsi="Calibri" w:cs="Arial"/>
          <w:color w:val="auto"/>
          <w:sz w:val="22"/>
          <w:szCs w:val="22"/>
        </w:rPr>
        <w:t xml:space="preserve"> w okresie od dnia podpisania umowy do dnia 31.12.2021 lub do czasu wyczerpania środków finansowych przewi</w:t>
      </w:r>
      <w:r w:rsidR="00CC4A77">
        <w:rPr>
          <w:rFonts w:ascii="Calibri" w:hAnsi="Calibri" w:cs="Arial"/>
          <w:color w:val="auto"/>
          <w:sz w:val="22"/>
          <w:szCs w:val="22"/>
        </w:rPr>
        <w:t>dzianych na ten ce</w:t>
      </w:r>
      <w:r w:rsidR="00CC4A77" w:rsidRPr="00CC4A77">
        <w:rPr>
          <w:rFonts w:ascii="Calibri" w:hAnsi="Calibri" w:cs="Arial"/>
          <w:color w:val="auto"/>
          <w:sz w:val="22"/>
          <w:szCs w:val="22"/>
        </w:rPr>
        <w:t>l</w:t>
      </w:r>
      <w:r w:rsidR="0051527C">
        <w:rPr>
          <w:rFonts w:ascii="Calibri" w:hAnsi="Calibri" w:cs="Arial"/>
          <w:color w:val="auto"/>
          <w:sz w:val="22"/>
          <w:szCs w:val="22"/>
        </w:rPr>
        <w:t>.</w:t>
      </w:r>
    </w:p>
    <w:p w14:paraId="7BBD8D57" w14:textId="3F10716B" w:rsidR="005B2868" w:rsidRPr="007F3FD1" w:rsidRDefault="005B2868" w:rsidP="005B2868">
      <w:pPr>
        <w:pStyle w:val="Default"/>
        <w:numPr>
          <w:ilvl w:val="0"/>
          <w:numId w:val="2"/>
        </w:numPr>
        <w:spacing w:after="21" w:line="276" w:lineRule="auto"/>
        <w:ind w:left="426" w:hanging="426"/>
        <w:jc w:val="both"/>
        <w:rPr>
          <w:rFonts w:asciiTheme="minorHAnsi" w:hAnsiTheme="minorHAnsi" w:cstheme="minorHAnsi"/>
          <w:color w:val="auto"/>
          <w:sz w:val="22"/>
          <w:szCs w:val="22"/>
        </w:rPr>
      </w:pPr>
      <w:r w:rsidRPr="005B2868">
        <w:rPr>
          <w:rFonts w:asciiTheme="minorHAnsi" w:hAnsiTheme="minorHAnsi" w:cs="Arial"/>
          <w:sz w:val="22"/>
          <w:szCs w:val="22"/>
        </w:rPr>
        <w:t>Celem powierzenia przetwarzania danych osobowych jest prawidłowa realizacja przepisów</w:t>
      </w:r>
      <w:r>
        <w:rPr>
          <w:rFonts w:asciiTheme="minorHAnsi" w:hAnsiTheme="minorHAnsi" w:cs="Arial"/>
          <w:sz w:val="22"/>
          <w:szCs w:val="22"/>
        </w:rPr>
        <w:t xml:space="preserve"> </w:t>
      </w:r>
      <w:r w:rsidRPr="005B2868">
        <w:rPr>
          <w:rFonts w:asciiTheme="minorHAnsi" w:hAnsiTheme="minorHAnsi" w:cs="Arial"/>
          <w:sz w:val="22"/>
          <w:szCs w:val="22"/>
        </w:rPr>
        <w:t xml:space="preserve">ustawy </w:t>
      </w:r>
      <w:r w:rsidRPr="007F3FD1">
        <w:rPr>
          <w:rFonts w:asciiTheme="minorHAnsi" w:hAnsiTheme="minorHAnsi" w:cs="Arial"/>
          <w:sz w:val="22"/>
          <w:szCs w:val="22"/>
        </w:rPr>
        <w:t>Prawo o ruchu drogowym</w:t>
      </w:r>
      <w:r w:rsidR="00CC4A77">
        <w:rPr>
          <w:rFonts w:asciiTheme="minorHAnsi" w:hAnsiTheme="minorHAnsi" w:cs="Arial"/>
          <w:sz w:val="22"/>
          <w:szCs w:val="22"/>
        </w:rPr>
        <w:t xml:space="preserve"> oraz ustawy o odpadach</w:t>
      </w:r>
      <w:r w:rsidRPr="007F3FD1">
        <w:rPr>
          <w:rFonts w:asciiTheme="minorHAnsi" w:hAnsiTheme="minorHAnsi" w:cs="Arial"/>
          <w:sz w:val="22"/>
          <w:szCs w:val="22"/>
        </w:rPr>
        <w:t>.</w:t>
      </w:r>
    </w:p>
    <w:p w14:paraId="31E42B35" w14:textId="77777777" w:rsidR="00CE208C" w:rsidRPr="007F3FD1" w:rsidRDefault="0030026B">
      <w:pPr>
        <w:pStyle w:val="Default"/>
        <w:numPr>
          <w:ilvl w:val="0"/>
          <w:numId w:val="2"/>
        </w:numPr>
        <w:spacing w:after="21" w:line="276" w:lineRule="auto"/>
        <w:ind w:left="426" w:hanging="426"/>
        <w:rPr>
          <w:rFonts w:asciiTheme="minorHAnsi" w:hAnsiTheme="minorHAnsi" w:cstheme="minorHAnsi"/>
          <w:color w:val="auto"/>
          <w:sz w:val="22"/>
          <w:szCs w:val="22"/>
        </w:rPr>
      </w:pPr>
      <w:r w:rsidRPr="007F3FD1">
        <w:rPr>
          <w:rFonts w:asciiTheme="minorHAnsi" w:hAnsiTheme="minorHAnsi" w:cstheme="minorHAnsi"/>
          <w:color w:val="auto"/>
          <w:sz w:val="22"/>
          <w:szCs w:val="22"/>
        </w:rPr>
        <w:t xml:space="preserve">Przetwarzanie obejmować będzie następujące rodzaje danych osobowych </w:t>
      </w:r>
      <w:r w:rsidR="00EE5A33" w:rsidRPr="007F3FD1">
        <w:rPr>
          <w:rFonts w:asciiTheme="minorHAnsi" w:hAnsiTheme="minorHAnsi" w:cstheme="minorHAnsi"/>
          <w:color w:val="auto"/>
          <w:sz w:val="22"/>
          <w:szCs w:val="22"/>
        </w:rPr>
        <w:t>właścicieli, posiadaczy usuwanych pojazdów</w:t>
      </w:r>
      <w:r w:rsidRPr="007F3FD1">
        <w:rPr>
          <w:rFonts w:asciiTheme="minorHAnsi" w:hAnsiTheme="minorHAnsi" w:cstheme="minorHAnsi"/>
          <w:color w:val="auto"/>
          <w:sz w:val="22"/>
          <w:szCs w:val="22"/>
        </w:rPr>
        <w:t xml:space="preserve"> w zakresie:</w:t>
      </w:r>
    </w:p>
    <w:p w14:paraId="195A599D" w14:textId="77777777" w:rsidR="00CE208C" w:rsidRPr="007F3FD1" w:rsidRDefault="0030026B">
      <w:pPr>
        <w:pStyle w:val="Default"/>
        <w:numPr>
          <w:ilvl w:val="1"/>
          <w:numId w:val="3"/>
        </w:numPr>
        <w:spacing w:after="21" w:line="276" w:lineRule="auto"/>
        <w:ind w:left="709" w:hanging="283"/>
        <w:rPr>
          <w:rFonts w:asciiTheme="minorHAnsi" w:hAnsiTheme="minorHAnsi" w:cstheme="minorHAnsi"/>
          <w:color w:val="auto"/>
          <w:sz w:val="22"/>
          <w:szCs w:val="22"/>
        </w:rPr>
      </w:pPr>
      <w:r w:rsidRPr="007F3FD1">
        <w:rPr>
          <w:rFonts w:asciiTheme="minorHAnsi" w:hAnsiTheme="minorHAnsi" w:cstheme="minorHAnsi"/>
          <w:color w:val="auto"/>
          <w:sz w:val="22"/>
          <w:szCs w:val="22"/>
        </w:rPr>
        <w:t xml:space="preserve">Imię; </w:t>
      </w:r>
    </w:p>
    <w:p w14:paraId="3A2C88D8" w14:textId="77777777" w:rsidR="00CE208C" w:rsidRPr="007F3FD1" w:rsidRDefault="0030026B">
      <w:pPr>
        <w:pStyle w:val="Default"/>
        <w:numPr>
          <w:ilvl w:val="1"/>
          <w:numId w:val="3"/>
        </w:numPr>
        <w:spacing w:after="21" w:line="276" w:lineRule="auto"/>
        <w:ind w:left="709" w:hanging="283"/>
        <w:rPr>
          <w:rFonts w:asciiTheme="minorHAnsi" w:hAnsiTheme="minorHAnsi" w:cstheme="minorHAnsi"/>
          <w:color w:val="auto"/>
          <w:sz w:val="22"/>
          <w:szCs w:val="22"/>
        </w:rPr>
      </w:pPr>
      <w:r w:rsidRPr="007F3FD1">
        <w:rPr>
          <w:rFonts w:asciiTheme="minorHAnsi" w:hAnsiTheme="minorHAnsi" w:cstheme="minorHAnsi"/>
          <w:color w:val="auto"/>
          <w:sz w:val="22"/>
          <w:szCs w:val="22"/>
        </w:rPr>
        <w:t xml:space="preserve">Nazwisko; </w:t>
      </w:r>
    </w:p>
    <w:p w14:paraId="598A91C5" w14:textId="77777777" w:rsidR="00EE5A33" w:rsidRPr="007F3FD1" w:rsidRDefault="00EE5A33" w:rsidP="00EE5A33">
      <w:pPr>
        <w:pStyle w:val="Default"/>
        <w:numPr>
          <w:ilvl w:val="1"/>
          <w:numId w:val="3"/>
        </w:numPr>
        <w:spacing w:after="21" w:line="276" w:lineRule="auto"/>
        <w:ind w:left="709" w:hanging="283"/>
        <w:rPr>
          <w:rFonts w:asciiTheme="minorHAnsi" w:hAnsiTheme="minorHAnsi" w:cstheme="minorHAnsi"/>
          <w:color w:val="auto"/>
          <w:sz w:val="22"/>
          <w:szCs w:val="22"/>
        </w:rPr>
      </w:pPr>
      <w:r w:rsidRPr="007F3FD1">
        <w:rPr>
          <w:rFonts w:asciiTheme="minorHAnsi" w:hAnsiTheme="minorHAnsi" w:cstheme="minorHAnsi"/>
          <w:color w:val="auto"/>
          <w:sz w:val="22"/>
          <w:szCs w:val="22"/>
        </w:rPr>
        <w:t>PESEL;</w:t>
      </w:r>
    </w:p>
    <w:p w14:paraId="34072176" w14:textId="77777777" w:rsidR="005B2868" w:rsidRPr="007F3FD1" w:rsidRDefault="00EE5A33" w:rsidP="00EE5A33">
      <w:pPr>
        <w:pStyle w:val="Default"/>
        <w:numPr>
          <w:ilvl w:val="1"/>
          <w:numId w:val="3"/>
        </w:numPr>
        <w:spacing w:after="21" w:line="276" w:lineRule="auto"/>
        <w:ind w:left="709" w:hanging="283"/>
        <w:rPr>
          <w:rFonts w:asciiTheme="minorHAnsi" w:hAnsiTheme="minorHAnsi" w:cstheme="minorHAnsi"/>
          <w:color w:val="auto"/>
          <w:sz w:val="22"/>
          <w:szCs w:val="22"/>
        </w:rPr>
      </w:pPr>
      <w:r w:rsidRPr="007F3FD1">
        <w:rPr>
          <w:rFonts w:asciiTheme="minorHAnsi" w:hAnsiTheme="minorHAnsi" w:cs="Arial"/>
          <w:sz w:val="22"/>
          <w:szCs w:val="22"/>
        </w:rPr>
        <w:t xml:space="preserve">adres zamieszkania, </w:t>
      </w:r>
    </w:p>
    <w:p w14:paraId="109B7F1E" w14:textId="77777777" w:rsidR="005B2868" w:rsidRPr="007F3FD1" w:rsidRDefault="00EE5A33" w:rsidP="00EE5A33">
      <w:pPr>
        <w:pStyle w:val="Default"/>
        <w:numPr>
          <w:ilvl w:val="1"/>
          <w:numId w:val="3"/>
        </w:numPr>
        <w:spacing w:after="21" w:line="276" w:lineRule="auto"/>
        <w:ind w:left="709" w:hanging="283"/>
        <w:rPr>
          <w:rFonts w:asciiTheme="minorHAnsi" w:hAnsiTheme="minorHAnsi" w:cstheme="minorHAnsi"/>
          <w:color w:val="auto"/>
          <w:sz w:val="22"/>
          <w:szCs w:val="22"/>
        </w:rPr>
      </w:pPr>
      <w:r w:rsidRPr="007F3FD1">
        <w:rPr>
          <w:rFonts w:asciiTheme="minorHAnsi" w:hAnsiTheme="minorHAnsi" w:cs="Arial"/>
          <w:sz w:val="22"/>
          <w:szCs w:val="22"/>
        </w:rPr>
        <w:t xml:space="preserve">seria i numer dowodu osobistego, </w:t>
      </w:r>
    </w:p>
    <w:p w14:paraId="38684DCF" w14:textId="77777777" w:rsidR="005B2868" w:rsidRPr="007F3FD1" w:rsidRDefault="00EE5A33" w:rsidP="00EE5A33">
      <w:pPr>
        <w:pStyle w:val="Default"/>
        <w:numPr>
          <w:ilvl w:val="1"/>
          <w:numId w:val="3"/>
        </w:numPr>
        <w:spacing w:after="21" w:line="276" w:lineRule="auto"/>
        <w:ind w:left="709" w:hanging="283"/>
        <w:rPr>
          <w:rFonts w:asciiTheme="minorHAnsi" w:hAnsiTheme="minorHAnsi" w:cstheme="minorHAnsi"/>
          <w:color w:val="auto"/>
          <w:sz w:val="22"/>
          <w:szCs w:val="22"/>
        </w:rPr>
      </w:pPr>
      <w:r w:rsidRPr="007F3FD1">
        <w:rPr>
          <w:rFonts w:asciiTheme="minorHAnsi" w:hAnsiTheme="minorHAnsi" w:cs="Arial"/>
          <w:sz w:val="22"/>
          <w:szCs w:val="22"/>
        </w:rPr>
        <w:t xml:space="preserve">marka pojazdu, </w:t>
      </w:r>
    </w:p>
    <w:p w14:paraId="147DC29D" w14:textId="77777777" w:rsidR="00EE5A33" w:rsidRPr="007F3FD1" w:rsidRDefault="00EE5A33" w:rsidP="00EE5A33">
      <w:pPr>
        <w:pStyle w:val="Default"/>
        <w:numPr>
          <w:ilvl w:val="1"/>
          <w:numId w:val="3"/>
        </w:numPr>
        <w:spacing w:after="21" w:line="276" w:lineRule="auto"/>
        <w:ind w:left="709" w:hanging="283"/>
        <w:rPr>
          <w:rFonts w:asciiTheme="minorHAnsi" w:hAnsiTheme="minorHAnsi" w:cstheme="minorHAnsi"/>
          <w:color w:val="auto"/>
          <w:sz w:val="22"/>
          <w:szCs w:val="22"/>
        </w:rPr>
      </w:pPr>
      <w:r w:rsidRPr="007F3FD1">
        <w:rPr>
          <w:rFonts w:asciiTheme="minorHAnsi" w:hAnsiTheme="minorHAnsi" w:cs="Arial"/>
          <w:sz w:val="22"/>
          <w:szCs w:val="22"/>
        </w:rPr>
        <w:t>numer rejestracyjny pojazdu</w:t>
      </w:r>
    </w:p>
    <w:p w14:paraId="379FAE4B" w14:textId="77777777" w:rsidR="00CE208C" w:rsidRPr="007F3FD1" w:rsidRDefault="0030026B">
      <w:pPr>
        <w:pStyle w:val="Default"/>
        <w:numPr>
          <w:ilvl w:val="0"/>
          <w:numId w:val="2"/>
        </w:numPr>
        <w:spacing w:after="120" w:line="276" w:lineRule="auto"/>
        <w:ind w:left="426" w:hanging="426"/>
        <w:jc w:val="both"/>
        <w:rPr>
          <w:rFonts w:asciiTheme="minorHAnsi" w:hAnsiTheme="minorHAnsi" w:cstheme="minorHAnsi"/>
          <w:color w:val="auto"/>
          <w:sz w:val="22"/>
          <w:szCs w:val="22"/>
        </w:rPr>
      </w:pPr>
      <w:r w:rsidRPr="007F3FD1">
        <w:rPr>
          <w:rFonts w:asciiTheme="minorHAnsi" w:hAnsiTheme="minorHAnsi" w:cstheme="minorHAnsi"/>
          <w:color w:val="auto"/>
          <w:sz w:val="22"/>
          <w:szCs w:val="22"/>
        </w:rPr>
        <w:t xml:space="preserve">Administrator i Przetwarzający zobowiązują się do przestrzegania postanowień i wymogów obowiązujących przepisów dotyczących ochrony danych osobowych oraz umowy powierzenia. </w:t>
      </w:r>
    </w:p>
    <w:p w14:paraId="03EE4200" w14:textId="77777777" w:rsidR="00CE208C" w:rsidRDefault="0030026B">
      <w:pPr>
        <w:pStyle w:val="Default"/>
        <w:numPr>
          <w:ilvl w:val="0"/>
          <w:numId w:val="2"/>
        </w:numPr>
        <w:spacing w:after="120" w:line="276" w:lineRule="auto"/>
        <w:ind w:left="426" w:hanging="426"/>
        <w:jc w:val="both"/>
        <w:rPr>
          <w:rFonts w:asciiTheme="minorHAnsi" w:hAnsiTheme="minorHAnsi" w:cstheme="minorHAnsi"/>
          <w:color w:val="auto"/>
          <w:sz w:val="22"/>
          <w:szCs w:val="22"/>
        </w:rPr>
      </w:pPr>
      <w:r w:rsidRPr="007F3FD1">
        <w:rPr>
          <w:rFonts w:asciiTheme="minorHAnsi" w:hAnsiTheme="minorHAnsi" w:cstheme="minorHAnsi"/>
          <w:color w:val="auto"/>
          <w:sz w:val="22"/>
          <w:szCs w:val="22"/>
        </w:rPr>
        <w:t>Administrator danych zapewnia, że posiadane i przekazywane Przetwarzającemu</w:t>
      </w:r>
      <w:r>
        <w:rPr>
          <w:rFonts w:asciiTheme="minorHAnsi" w:hAnsiTheme="minorHAnsi" w:cstheme="minorHAnsi"/>
          <w:color w:val="auto"/>
          <w:sz w:val="22"/>
          <w:szCs w:val="22"/>
        </w:rPr>
        <w:t xml:space="preserve"> dane osobowe do przetwarzania, zostały zgromadzone zgodnie z obowiązującymi przepisami prawa. </w:t>
      </w:r>
    </w:p>
    <w:p w14:paraId="6666A9CD" w14:textId="77777777" w:rsidR="00CE208C" w:rsidRDefault="0030026B">
      <w:pPr>
        <w:pStyle w:val="Default"/>
        <w:numPr>
          <w:ilvl w:val="0"/>
          <w:numId w:val="2"/>
        </w:numPr>
        <w:spacing w:after="120" w:line="276" w:lineRule="auto"/>
        <w:ind w:left="426" w:hanging="426"/>
        <w:rPr>
          <w:rFonts w:asciiTheme="minorHAnsi" w:hAnsiTheme="minorHAnsi" w:cstheme="minorHAnsi"/>
          <w:color w:val="auto"/>
          <w:sz w:val="22"/>
          <w:szCs w:val="22"/>
        </w:rPr>
      </w:pPr>
      <w:r>
        <w:rPr>
          <w:rFonts w:asciiTheme="minorHAnsi" w:hAnsiTheme="minorHAnsi" w:cstheme="minorHAnsi"/>
          <w:color w:val="auto"/>
          <w:sz w:val="22"/>
          <w:szCs w:val="22"/>
        </w:rPr>
        <w:t>Przetwarzający oświadcza, iż stosuje środki bezpieczeństwa spełniające wymogi RODO.</w:t>
      </w:r>
    </w:p>
    <w:p w14:paraId="0B8D1955" w14:textId="77777777" w:rsidR="00CE208C" w:rsidRDefault="0030026B">
      <w:pPr>
        <w:pStyle w:val="Default"/>
        <w:numPr>
          <w:ilvl w:val="0"/>
          <w:numId w:val="2"/>
        </w:numPr>
        <w:spacing w:after="120" w:line="276" w:lineRule="auto"/>
        <w:ind w:left="426" w:hanging="426"/>
        <w:rPr>
          <w:rFonts w:asciiTheme="minorHAnsi" w:hAnsiTheme="minorHAnsi" w:cstheme="minorHAnsi"/>
          <w:color w:val="auto"/>
          <w:sz w:val="22"/>
          <w:szCs w:val="22"/>
        </w:rPr>
      </w:pPr>
      <w:r>
        <w:rPr>
          <w:rFonts w:asciiTheme="minorHAnsi" w:hAnsiTheme="minorHAnsi" w:cstheme="minorHAnsi"/>
          <w:color w:val="auto"/>
          <w:sz w:val="22"/>
          <w:szCs w:val="22"/>
        </w:rPr>
        <w:t xml:space="preserve">Przetwarzający za czynności przetwarzania danych nie będzie pobierał wynagrodzenia. </w:t>
      </w:r>
    </w:p>
    <w:p w14:paraId="3F118F05" w14:textId="77777777" w:rsidR="00CE208C" w:rsidRDefault="0030026B">
      <w:pPr>
        <w:pStyle w:val="Default"/>
        <w:spacing w:after="120"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 3</w:t>
      </w:r>
    </w:p>
    <w:p w14:paraId="1FA8950D" w14:textId="77777777" w:rsidR="00CE208C" w:rsidRDefault="0030026B">
      <w:pPr>
        <w:pStyle w:val="Default"/>
        <w:numPr>
          <w:ilvl w:val="0"/>
          <w:numId w:val="4"/>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Miejscem wykonywania Umowy, w zakresie przekazanych na podstawie niniejszej Umowy danych osobowych, jest siedziba Przetwarzającego, w której zapewnione będą środki techniczne i informatyczne niezbędne do zgodnego z obowiązującymi przepisami wykonania Umowy. </w:t>
      </w:r>
    </w:p>
    <w:p w14:paraId="216ACC39" w14:textId="7099AED1" w:rsidR="00CE208C" w:rsidRDefault="0030026B">
      <w:pPr>
        <w:pStyle w:val="Default"/>
        <w:numPr>
          <w:ilvl w:val="0"/>
          <w:numId w:val="4"/>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Przetwarzający oświadcza, że w jego placówce wyznaczona jest osoba pełniąca rolę IODO - służbowy adres poczty elektronicznej: .....................................................</w:t>
      </w:r>
      <w:r w:rsidR="0051527C">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19295889" w14:textId="77777777" w:rsidR="00CE208C" w:rsidRDefault="0030026B">
      <w:pPr>
        <w:pStyle w:val="Default"/>
        <w:numPr>
          <w:ilvl w:val="0"/>
          <w:numId w:val="4"/>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Administrator zobowiązuje się, że podczas realizacji umowy będzie ściśle współpracować z Przetwarzającym w zakresie dotyczącym przetwarzania danych osobowych na podstawie niniejszej umowy, w szczególności obowiązek współpracy dotyczy wzajemnego przekazywania informacji oraz dokonywania ustaleń w zakresie bezpieczeństwa danych osobowych przez osoby pełniące funkcję IODO u Administratora i Przetwarzającego. </w:t>
      </w:r>
    </w:p>
    <w:p w14:paraId="62365197" w14:textId="77777777" w:rsidR="00CE208C" w:rsidRDefault="0030026B">
      <w:pPr>
        <w:pStyle w:val="Default"/>
        <w:numPr>
          <w:ilvl w:val="0"/>
          <w:numId w:val="4"/>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Przetwarzający zobowiązuje się do zachowania w tajemnicy danych osobowych powierzonych mu w związku z wykonywaniem niniejszej umowy, a w szczególności do tego, że nie będzie w okresie obowiązywania umowy i po jej rozwiązaniu: przekazywać, wykorzystywać lub ujawniać danych osobowych uzyskanych od Administratora osobom nieupoważnionym oraz, że dane te wykorzystywane będą wyłącznie w celach, jakie zostały w umowie wymienione. </w:t>
      </w:r>
    </w:p>
    <w:p w14:paraId="58E4F52E" w14:textId="77777777" w:rsidR="00CE208C" w:rsidRDefault="0030026B">
      <w:pPr>
        <w:pStyle w:val="Default"/>
        <w:numPr>
          <w:ilvl w:val="0"/>
          <w:numId w:val="4"/>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Przetwarzający zobowiązuje się do prowadzenia dokumentacji opisującej sposób przetwarzania danych osobowych, w tym rejestru czynności, o którym mowa w art. 30 RODO. Przetwarzający udostępnia na każde żądanie Administratora prowadzony rejestr czynności przetwarzania danych przetwarzającego. </w:t>
      </w:r>
    </w:p>
    <w:p w14:paraId="629ED20E" w14:textId="77777777" w:rsidR="00CE208C" w:rsidRPr="00E757FE" w:rsidRDefault="0030026B" w:rsidP="00E757FE">
      <w:pPr>
        <w:pStyle w:val="Default"/>
        <w:numPr>
          <w:ilvl w:val="0"/>
          <w:numId w:val="4"/>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Przetwarzający zapewnia ochronę danych osobowych i podejmuje środki ochrony danych, o których mowa w art. 32 RODO. </w:t>
      </w:r>
      <w:r w:rsidRPr="00E757FE">
        <w:rPr>
          <w:rFonts w:asciiTheme="minorHAnsi" w:hAnsiTheme="minorHAnsi" w:cstheme="minorHAnsi"/>
          <w:color w:val="auto"/>
          <w:sz w:val="22"/>
          <w:szCs w:val="22"/>
        </w:rPr>
        <w:t xml:space="preserve"> </w:t>
      </w:r>
    </w:p>
    <w:p w14:paraId="01ED55F5" w14:textId="77777777" w:rsidR="00CE208C" w:rsidRDefault="0030026B">
      <w:pPr>
        <w:pStyle w:val="Default"/>
        <w:spacing w:after="120"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 4</w:t>
      </w:r>
    </w:p>
    <w:p w14:paraId="09073694" w14:textId="77777777" w:rsidR="00CE208C" w:rsidRDefault="0030026B">
      <w:pPr>
        <w:pStyle w:val="Default"/>
        <w:numPr>
          <w:ilvl w:val="0"/>
          <w:numId w:val="5"/>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Przetwarzający zobowiązuje się przetwarzać dane osobowe tylko i wyłącznie w zakresie określonym w niniejszej umowie. </w:t>
      </w:r>
    </w:p>
    <w:p w14:paraId="74C58370" w14:textId="77777777" w:rsidR="00CE208C" w:rsidRDefault="0030026B">
      <w:pPr>
        <w:pStyle w:val="Default"/>
        <w:numPr>
          <w:ilvl w:val="0"/>
          <w:numId w:val="5"/>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Przetwarzający zobowiązuje się wobec Administratora do odpowiadania na żądania osoby, której dane dotyczą, w zakresie wykonywania praw określonych w rozdziale III RODO. </w:t>
      </w:r>
    </w:p>
    <w:p w14:paraId="58504EF2" w14:textId="77777777" w:rsidR="00CE208C" w:rsidRDefault="0030026B">
      <w:pPr>
        <w:pStyle w:val="Default"/>
        <w:numPr>
          <w:ilvl w:val="0"/>
          <w:numId w:val="5"/>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Przetwarzający zobowiązuje się do wdrożenia wszelkich środków organizacyjno-technicznych z obszaru ochrony danych osobowych, o których mowa w art. 32 - 36 RODO oraz współpracy przy wykonywaniu przez Administratora obowiązków w tym zakresie. </w:t>
      </w:r>
    </w:p>
    <w:p w14:paraId="1BF180CB" w14:textId="77777777" w:rsidR="00CE208C" w:rsidRDefault="0030026B">
      <w:pPr>
        <w:pStyle w:val="Default"/>
        <w:numPr>
          <w:ilvl w:val="0"/>
          <w:numId w:val="5"/>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Planując dokonanie zmian w sposobie przetwarzania danych osobowych, Przetwarzający ma obowiązek zastosować się do wymogu projektowania prywatności, o którym mowa w art. 25 ust. 1 RODO i ma obowiązek z wyprzedzeniem informować Administratora o planowanych zmianach. </w:t>
      </w:r>
    </w:p>
    <w:p w14:paraId="1AE6AE49" w14:textId="77777777" w:rsidR="00CE208C" w:rsidRDefault="0030026B">
      <w:pPr>
        <w:pStyle w:val="Default"/>
        <w:spacing w:after="120"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 5</w:t>
      </w:r>
    </w:p>
    <w:p w14:paraId="1EB8E563" w14:textId="77777777" w:rsidR="00CE208C" w:rsidRDefault="0030026B">
      <w:pPr>
        <w:pStyle w:val="Default"/>
        <w:numPr>
          <w:ilvl w:val="0"/>
          <w:numId w:val="6"/>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Przetwarzający zobowiązany jest do wystawienia wszystkim swoim pracownikom, którzy będą brali udział w realizacji umowy stosownych upoważnień do przetwarzania danych osobowych oraz uzyskania oświadczeń o zachowaniu danych osobowych w poufności. Przetwarzający prowadzi rejestr wydanych upoważnień. </w:t>
      </w:r>
    </w:p>
    <w:p w14:paraId="3644C9A7" w14:textId="77777777" w:rsidR="00CE208C" w:rsidRDefault="0030026B">
      <w:pPr>
        <w:pStyle w:val="Default"/>
        <w:numPr>
          <w:ilvl w:val="0"/>
          <w:numId w:val="6"/>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Przetwarzający ma obowiązek zapewnić osobom upoważnionym do przetwarzania danych, o których mowa w pkt. 1 odpowiedni instruktaż z zakresu ochrony danych osobowych. </w:t>
      </w:r>
    </w:p>
    <w:p w14:paraId="07F8D879" w14:textId="77777777" w:rsidR="00CE208C" w:rsidRDefault="0030026B">
      <w:pPr>
        <w:pStyle w:val="Default"/>
        <w:numPr>
          <w:ilvl w:val="0"/>
          <w:numId w:val="6"/>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Przetwarzający ponosi odpowiedzialność za działania i zaniechania współpracowników jak za własne działania i zaniechania. </w:t>
      </w:r>
    </w:p>
    <w:p w14:paraId="70955466" w14:textId="77777777" w:rsidR="00CE208C" w:rsidRDefault="0030026B">
      <w:pPr>
        <w:pStyle w:val="Default"/>
        <w:spacing w:after="120"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 6</w:t>
      </w:r>
    </w:p>
    <w:p w14:paraId="2BD3C0F8" w14:textId="77777777" w:rsidR="00CE208C" w:rsidRDefault="0030026B">
      <w:pPr>
        <w:pStyle w:val="Default"/>
        <w:numPr>
          <w:ilvl w:val="0"/>
          <w:numId w:val="7"/>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Przetwarzający jest zobowiązany do zgłaszania Administratorowi o każdym podejrzeniu naruszenia ochrony danych osobowych nie później niż w przeciągu 24 godzin od pierwszego powzięcia informacji o naruszeniu. </w:t>
      </w:r>
    </w:p>
    <w:p w14:paraId="759EC3EE" w14:textId="77777777" w:rsidR="00CE208C" w:rsidRDefault="0030026B">
      <w:pPr>
        <w:pStyle w:val="Default"/>
        <w:numPr>
          <w:ilvl w:val="0"/>
          <w:numId w:val="7"/>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Przetwarzający umożliwia Administratorowi uczestnictwo w czynnościach wyjaśniających i informuje Administratora o ustaleniach z chwilą ich dokonania, w szczególności o stwierdzeniu naruszenia. </w:t>
      </w:r>
    </w:p>
    <w:p w14:paraId="66CF797E" w14:textId="77777777" w:rsidR="00CE208C" w:rsidRDefault="0030026B">
      <w:pPr>
        <w:pStyle w:val="Default"/>
        <w:numPr>
          <w:ilvl w:val="0"/>
          <w:numId w:val="7"/>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Powiadomienie o stwierdzeniu naruszenia Przetwarzający przesyła wraz z wszelką niezbędną dokumentacją dotyczącą naruszenia, w celu umożliwienia Administratorowi spełnienia obowiązku powiadomienia organu nadzoru. </w:t>
      </w:r>
    </w:p>
    <w:p w14:paraId="73F30952" w14:textId="77777777" w:rsidR="00E757FE" w:rsidRDefault="00E757FE" w:rsidP="0051527C">
      <w:pPr>
        <w:pStyle w:val="Default"/>
        <w:spacing w:after="120" w:line="276" w:lineRule="auto"/>
        <w:rPr>
          <w:rFonts w:asciiTheme="minorHAnsi" w:hAnsiTheme="minorHAnsi" w:cstheme="minorHAnsi"/>
          <w:b/>
          <w:bCs/>
          <w:color w:val="auto"/>
          <w:sz w:val="22"/>
          <w:szCs w:val="22"/>
        </w:rPr>
      </w:pPr>
    </w:p>
    <w:p w14:paraId="4DB986D3" w14:textId="77777777" w:rsidR="00E757FE" w:rsidRDefault="00E757FE">
      <w:pPr>
        <w:pStyle w:val="Default"/>
        <w:spacing w:after="120" w:line="276" w:lineRule="auto"/>
        <w:jc w:val="center"/>
        <w:rPr>
          <w:rFonts w:asciiTheme="minorHAnsi" w:hAnsiTheme="minorHAnsi" w:cstheme="minorHAnsi"/>
          <w:b/>
          <w:bCs/>
          <w:color w:val="auto"/>
          <w:sz w:val="22"/>
          <w:szCs w:val="22"/>
        </w:rPr>
      </w:pPr>
    </w:p>
    <w:p w14:paraId="61762631" w14:textId="77777777" w:rsidR="00CE208C" w:rsidRDefault="0030026B">
      <w:pPr>
        <w:pStyle w:val="Default"/>
        <w:spacing w:after="120"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 7</w:t>
      </w:r>
    </w:p>
    <w:p w14:paraId="0CA401F7" w14:textId="77777777" w:rsidR="00CE208C" w:rsidRDefault="0030026B">
      <w:pPr>
        <w:pStyle w:val="Default"/>
        <w:numPr>
          <w:ilvl w:val="0"/>
          <w:numId w:val="8"/>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Administrator ma prawo przez cały okres objęty umową kontrolować poprawność zabezpieczenia i przetwarzania danych powierzonych Przetwarzającemu na podstawie niniejszej umowy. </w:t>
      </w:r>
    </w:p>
    <w:p w14:paraId="0AEC243F" w14:textId="77777777" w:rsidR="00CE208C" w:rsidRDefault="0030026B">
      <w:pPr>
        <w:pStyle w:val="Default"/>
        <w:numPr>
          <w:ilvl w:val="0"/>
          <w:numId w:val="8"/>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Administrator informuje Przetwarzającego o kontroli na co najmniej 24 godziny przed przystąpieniem do czynności kontrolnych. Z przeprowadzonych czynności kontrolnych sporządzany jest protokół. </w:t>
      </w:r>
    </w:p>
    <w:p w14:paraId="20372B41" w14:textId="77777777" w:rsidR="00CE208C" w:rsidRDefault="0030026B">
      <w:pPr>
        <w:pStyle w:val="Default"/>
        <w:numPr>
          <w:ilvl w:val="0"/>
          <w:numId w:val="8"/>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Administrator lub wyznaczone przez niego osoby są uprawnione do wstępu do pomieszczeń, w których przetwarzane są dane osobowe oraz wglądu do dokumentacji związanej z przetwarzaniem danych osobowych. </w:t>
      </w:r>
    </w:p>
    <w:p w14:paraId="7F831016" w14:textId="77777777" w:rsidR="00CE208C" w:rsidRDefault="0030026B">
      <w:pPr>
        <w:pStyle w:val="Default"/>
        <w:numPr>
          <w:ilvl w:val="0"/>
          <w:numId w:val="8"/>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Administrator uprawniony jest do żądania od Przetwarzającego udzielenia informacji dotyczących przebiegu przetwarzania danych osobowych oraz udostępnienia rejestrów przetwarzania. </w:t>
      </w:r>
    </w:p>
    <w:p w14:paraId="620D1407" w14:textId="77777777" w:rsidR="00CE208C" w:rsidRDefault="0030026B">
      <w:pPr>
        <w:pStyle w:val="Default"/>
        <w:numPr>
          <w:ilvl w:val="0"/>
          <w:numId w:val="8"/>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Przetwarzający oświadcza, że w przypadku kontroli UODO, prowadzonej u Administratora dotyczącej przetwarzania powierzonych danych osobowych, będzie niezwłocznie przekazywał Administratorowi niezbędne informacje i wyjaśnienia. </w:t>
      </w:r>
    </w:p>
    <w:p w14:paraId="2AC62A15" w14:textId="77777777" w:rsidR="00CE208C" w:rsidRDefault="0030026B">
      <w:pPr>
        <w:pStyle w:val="Default"/>
        <w:numPr>
          <w:ilvl w:val="0"/>
          <w:numId w:val="8"/>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Przetwarzający jest zobowiązany powiadomić Administratora o każdej kontroli UODO jeżeli ma ona związek z przetwarzaniem powierzonych danych osobowych oraz o każdym piśmie UODO dotyczącym składania wyjaśnień w zakresie powierzonych danych. </w:t>
      </w:r>
    </w:p>
    <w:p w14:paraId="0F4943CB" w14:textId="77777777" w:rsidR="00CE208C" w:rsidRDefault="00CE208C">
      <w:pPr>
        <w:pStyle w:val="Default"/>
        <w:spacing w:after="120" w:line="276" w:lineRule="auto"/>
        <w:jc w:val="center"/>
        <w:rPr>
          <w:rFonts w:asciiTheme="minorHAnsi" w:hAnsiTheme="minorHAnsi" w:cstheme="minorHAnsi"/>
          <w:b/>
          <w:bCs/>
          <w:color w:val="auto"/>
          <w:sz w:val="22"/>
          <w:szCs w:val="22"/>
        </w:rPr>
      </w:pPr>
    </w:p>
    <w:p w14:paraId="08BA8643" w14:textId="77777777" w:rsidR="00CE208C" w:rsidRDefault="0030026B">
      <w:pPr>
        <w:pStyle w:val="Default"/>
        <w:spacing w:after="120"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 8</w:t>
      </w:r>
    </w:p>
    <w:p w14:paraId="76BD5EB3" w14:textId="2B6C2A35" w:rsidR="00CE208C" w:rsidRDefault="0030026B">
      <w:pPr>
        <w:pStyle w:val="Default"/>
        <w:numPr>
          <w:ilvl w:val="0"/>
          <w:numId w:val="9"/>
        </w:numPr>
        <w:spacing w:after="120"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Przetwarzający oraz Administrator zobowiązują się do ochrony tajemnicy przedsiębiorstwa, tj. nieujawniania do wiadomości publicznej informacji technicznych, technologicznych, organizacyjnych przedsiębiorstwa lub innych informacji posiadających wartość gospodarczą, co do których przedsiębiorca podjął niezbędne działania w celu zachowania ich poufności</w:t>
      </w:r>
      <w:r w:rsidR="0051527C">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59E6F93A" w14:textId="77777777" w:rsidR="00CE208C" w:rsidRDefault="0030026B">
      <w:pPr>
        <w:pStyle w:val="Default"/>
        <w:numPr>
          <w:ilvl w:val="0"/>
          <w:numId w:val="9"/>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Obowiązek zachowania tajemnicy, o której mowa w ust. 1, jest nieograniczony w czasie. Obowiązek zachowania tajemnicy, o której mowa w ust. 1, dotyczy również pracowników i innych osób, którymi Przetwarzający oraz Administrator posługuje się przy wykonywaniu umowy. </w:t>
      </w:r>
    </w:p>
    <w:p w14:paraId="0CF41E2F" w14:textId="77777777" w:rsidR="00CE208C" w:rsidRDefault="0030026B">
      <w:pPr>
        <w:pStyle w:val="Default"/>
        <w:spacing w:after="120"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 9</w:t>
      </w:r>
    </w:p>
    <w:p w14:paraId="0C36AB12" w14:textId="77777777" w:rsidR="00CE208C" w:rsidRDefault="0030026B">
      <w:pPr>
        <w:pStyle w:val="Default"/>
        <w:numPr>
          <w:ilvl w:val="0"/>
          <w:numId w:val="10"/>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 terminie 14 dni od rozwiązania lub wygaśnięcia niniejszej umowy, Przetwarzający zobowiązuje się do przekazania danych osobowych Administratorowi w postaci kopii bazy aktualnej na dzień rozwiązania umowy oraz trwałego i skutecznego usunięcia wszystkich danych osobowych przekazanych Przetwarzającemu związanych z realizacją niniejszej umowy, w szczególności zobowiązuje się do trwałego i skutecznego usunięcia posiadanych zbiorów danych technicznych oraz przechowywanych na nośnikach papierowych i elektronicznych. </w:t>
      </w:r>
    </w:p>
    <w:p w14:paraId="284D9BA5" w14:textId="77777777" w:rsidR="00CE208C" w:rsidRDefault="0030026B">
      <w:pPr>
        <w:pStyle w:val="Default"/>
        <w:numPr>
          <w:ilvl w:val="0"/>
          <w:numId w:val="10"/>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Administrator otrzyma od Przetwarzającego dokumentację potwierdzającą fakt dokonania bezpowrotnego zniszczenia powierzonych danych. </w:t>
      </w:r>
    </w:p>
    <w:p w14:paraId="4458D512" w14:textId="77777777" w:rsidR="00CE208C" w:rsidRDefault="0030026B">
      <w:pPr>
        <w:pStyle w:val="Default"/>
        <w:numPr>
          <w:ilvl w:val="0"/>
          <w:numId w:val="10"/>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Przekazanie dokumentacji o trwałym i skutecznym zniszczeniu wszystkich danych osobowych przetwarzanych na podstawie niniejszej umowy, nastąpi najpóźniej w terminie 7 dni od dnia zakończenia czynności określonych w ust. 1. </w:t>
      </w:r>
    </w:p>
    <w:p w14:paraId="1EF2DBFF" w14:textId="77777777" w:rsidR="00CE208C" w:rsidRDefault="00CE208C">
      <w:pPr>
        <w:pStyle w:val="Default"/>
        <w:spacing w:line="276" w:lineRule="auto"/>
        <w:jc w:val="both"/>
        <w:rPr>
          <w:rFonts w:asciiTheme="minorHAnsi" w:hAnsiTheme="minorHAnsi" w:cstheme="minorHAnsi"/>
          <w:b/>
          <w:bCs/>
          <w:color w:val="auto"/>
          <w:sz w:val="22"/>
          <w:szCs w:val="22"/>
        </w:rPr>
      </w:pPr>
    </w:p>
    <w:p w14:paraId="6F9BFCE8" w14:textId="77777777" w:rsidR="0051527C" w:rsidRDefault="0051527C">
      <w:pPr>
        <w:pStyle w:val="Default"/>
        <w:spacing w:line="276" w:lineRule="auto"/>
        <w:jc w:val="center"/>
        <w:rPr>
          <w:rFonts w:asciiTheme="minorHAnsi" w:hAnsiTheme="minorHAnsi" w:cstheme="minorHAnsi"/>
          <w:b/>
          <w:bCs/>
          <w:color w:val="auto"/>
          <w:sz w:val="22"/>
          <w:szCs w:val="22"/>
        </w:rPr>
      </w:pPr>
    </w:p>
    <w:p w14:paraId="4E423F53" w14:textId="77777777" w:rsidR="0051527C" w:rsidRDefault="0051527C">
      <w:pPr>
        <w:pStyle w:val="Default"/>
        <w:spacing w:line="276" w:lineRule="auto"/>
        <w:jc w:val="center"/>
        <w:rPr>
          <w:rFonts w:asciiTheme="minorHAnsi" w:hAnsiTheme="minorHAnsi" w:cstheme="minorHAnsi"/>
          <w:b/>
          <w:bCs/>
          <w:color w:val="auto"/>
          <w:sz w:val="22"/>
          <w:szCs w:val="22"/>
        </w:rPr>
      </w:pPr>
    </w:p>
    <w:p w14:paraId="65EE91E9" w14:textId="77777777" w:rsidR="00CE208C" w:rsidRDefault="0030026B">
      <w:pPr>
        <w:pStyle w:val="Default"/>
        <w:spacing w:line="276" w:lineRule="auto"/>
        <w:jc w:val="center"/>
        <w:rPr>
          <w:rFonts w:asciiTheme="minorHAnsi" w:hAnsiTheme="minorHAnsi" w:cstheme="minorHAnsi"/>
          <w:color w:val="auto"/>
          <w:sz w:val="22"/>
          <w:szCs w:val="22"/>
        </w:rPr>
      </w:pPr>
      <w:bookmarkStart w:id="0" w:name="_GoBack"/>
      <w:bookmarkEnd w:id="0"/>
      <w:r>
        <w:rPr>
          <w:rFonts w:asciiTheme="minorHAnsi" w:hAnsiTheme="minorHAnsi" w:cstheme="minorHAnsi"/>
          <w:b/>
          <w:bCs/>
          <w:color w:val="auto"/>
          <w:sz w:val="22"/>
          <w:szCs w:val="22"/>
        </w:rPr>
        <w:lastRenderedPageBreak/>
        <w:t>§ 10</w:t>
      </w:r>
    </w:p>
    <w:p w14:paraId="0C609467" w14:textId="77777777" w:rsidR="00CE208C" w:rsidRDefault="0030026B">
      <w:pPr>
        <w:pStyle w:val="Default"/>
        <w:numPr>
          <w:ilvl w:val="0"/>
          <w:numId w:val="11"/>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Przetwarzający odpowiada za szkody spowodowane swoim działaniem w związku z niedopełnieniem obowiązków, które RODO nakłada bezpośrednio na przetwarzającego lub gdy działał poza zgodnymi z prawem instrukcjami Administratora lub wbrew tym instrukcjom. </w:t>
      </w:r>
    </w:p>
    <w:p w14:paraId="7029F773" w14:textId="77777777" w:rsidR="00CE208C" w:rsidRDefault="0030026B">
      <w:pPr>
        <w:pStyle w:val="Default"/>
        <w:numPr>
          <w:ilvl w:val="0"/>
          <w:numId w:val="11"/>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Przetwarzający odpowiada za szkody spowodowane zastosowaniem niewłaściwych lub niezastosowaniem właściwych środków bezpieczeństwa. </w:t>
      </w:r>
    </w:p>
    <w:p w14:paraId="1506F449" w14:textId="77777777" w:rsidR="00CE208C" w:rsidRDefault="0030026B">
      <w:pPr>
        <w:pStyle w:val="Default"/>
        <w:spacing w:after="120"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 11</w:t>
      </w:r>
    </w:p>
    <w:p w14:paraId="46D65196" w14:textId="24C5389A" w:rsidR="00CE208C" w:rsidRDefault="0030026B">
      <w:pPr>
        <w:pStyle w:val="Default"/>
        <w:numPr>
          <w:ilvl w:val="0"/>
          <w:numId w:val="12"/>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Niniejsza umowa powierzenia została zawarta na okres od dnia jej zawarcia </w:t>
      </w:r>
      <w:r w:rsidR="00CD59B4">
        <w:rPr>
          <w:rFonts w:asciiTheme="minorHAnsi" w:hAnsiTheme="minorHAnsi" w:cstheme="minorHAnsi"/>
          <w:color w:val="auto"/>
          <w:sz w:val="22"/>
          <w:szCs w:val="22"/>
        </w:rPr>
        <w:t xml:space="preserve">do dnia obowiązywania umowy Nr </w:t>
      </w:r>
      <w:r w:rsidR="00E757FE">
        <w:rPr>
          <w:rFonts w:asciiTheme="minorHAnsi" w:hAnsiTheme="minorHAnsi" w:cstheme="minorHAnsi"/>
          <w:color w:val="auto"/>
          <w:sz w:val="22"/>
          <w:szCs w:val="22"/>
        </w:rPr>
        <w:t>___________________________</w:t>
      </w:r>
      <w:r w:rsidR="00CD59B4">
        <w:rPr>
          <w:rFonts w:asciiTheme="minorHAnsi" w:hAnsiTheme="minorHAnsi" w:cstheme="minorHAnsi"/>
          <w:color w:val="auto"/>
          <w:sz w:val="22"/>
          <w:szCs w:val="22"/>
        </w:rPr>
        <w:t xml:space="preserve"> z dnia </w:t>
      </w:r>
      <w:r w:rsidR="00E757FE">
        <w:rPr>
          <w:rFonts w:asciiTheme="minorHAnsi" w:hAnsiTheme="minorHAnsi" w:cstheme="minorHAnsi"/>
          <w:color w:val="auto"/>
          <w:sz w:val="22"/>
          <w:szCs w:val="22"/>
        </w:rPr>
        <w:t>__________________202</w:t>
      </w:r>
      <w:r w:rsidR="0051527C">
        <w:rPr>
          <w:rFonts w:asciiTheme="minorHAnsi" w:hAnsiTheme="minorHAnsi" w:cstheme="minorHAnsi"/>
          <w:color w:val="auto"/>
          <w:sz w:val="22"/>
          <w:szCs w:val="22"/>
        </w:rPr>
        <w:t>2</w:t>
      </w:r>
      <w:r w:rsidR="00E757FE">
        <w:rPr>
          <w:rFonts w:asciiTheme="minorHAnsi" w:hAnsiTheme="minorHAnsi" w:cstheme="minorHAnsi"/>
          <w:color w:val="auto"/>
          <w:sz w:val="22"/>
          <w:szCs w:val="22"/>
        </w:rPr>
        <w:t xml:space="preserve"> r.</w:t>
      </w:r>
    </w:p>
    <w:p w14:paraId="2704C2C2" w14:textId="77777777" w:rsidR="00CE208C" w:rsidRDefault="0030026B">
      <w:pPr>
        <w:pStyle w:val="Default"/>
        <w:numPr>
          <w:ilvl w:val="0"/>
          <w:numId w:val="12"/>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Umowa nie narusza obowiązków Stron wynikających z bezwzględnie obowiązujących przepisów prawa. </w:t>
      </w:r>
    </w:p>
    <w:p w14:paraId="7CB04917" w14:textId="77777777" w:rsidR="00CE208C" w:rsidRDefault="0030026B">
      <w:pPr>
        <w:pStyle w:val="Default"/>
        <w:numPr>
          <w:ilvl w:val="0"/>
          <w:numId w:val="12"/>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Wszelkie zmiany w zasadach i zakresie przetwarzania powierzonych danych osobowych wymagają zmiany niniejszej umowy, z zastrzeżeniem ust. 4. </w:t>
      </w:r>
    </w:p>
    <w:p w14:paraId="11F0F58A" w14:textId="77777777" w:rsidR="00CE208C" w:rsidRDefault="0030026B">
      <w:pPr>
        <w:pStyle w:val="Default"/>
        <w:numPr>
          <w:ilvl w:val="0"/>
          <w:numId w:val="12"/>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Wszelkie zmiany i uzupełnienia niniejszej umowy wymagają zachowania formy pisemnej pod rygorem nieważności. </w:t>
      </w:r>
    </w:p>
    <w:p w14:paraId="64085E1C" w14:textId="77777777" w:rsidR="00CE208C" w:rsidRDefault="0030026B">
      <w:pPr>
        <w:pStyle w:val="Default"/>
        <w:numPr>
          <w:ilvl w:val="0"/>
          <w:numId w:val="12"/>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Sądem właściwym dla rozstrzygnięcia ewentualnych sporów, które mogłyby wyniknąć na tle realizacji niniejszej umowy, będzie sąd właściwy miejscowo dla siedziby Administratora. </w:t>
      </w:r>
    </w:p>
    <w:p w14:paraId="300F541B" w14:textId="77777777" w:rsidR="00CE208C" w:rsidRDefault="0030026B">
      <w:pPr>
        <w:pStyle w:val="Default"/>
        <w:numPr>
          <w:ilvl w:val="0"/>
          <w:numId w:val="12"/>
        </w:numPr>
        <w:spacing w:line="276" w:lineRule="auto"/>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 sprawach nieuregulowanych umową oraz niniejszą umową powierzenia, mają zastosowanie przepisy Kodeksu cywilnego, ustawy z dnia 10 maja 2018 r. o ochronie danych osobowych oraz RODO. </w:t>
      </w:r>
    </w:p>
    <w:p w14:paraId="571A53EB" w14:textId="77777777" w:rsidR="00CE208C" w:rsidRDefault="0030026B">
      <w:pPr>
        <w:pStyle w:val="Default"/>
        <w:spacing w:after="120" w:line="276" w:lineRule="auto"/>
        <w:jc w:val="center"/>
        <w:rPr>
          <w:rFonts w:asciiTheme="minorHAnsi" w:hAnsiTheme="minorHAnsi" w:cstheme="minorHAnsi"/>
          <w:color w:val="auto"/>
          <w:sz w:val="22"/>
          <w:szCs w:val="22"/>
        </w:rPr>
      </w:pPr>
      <w:r>
        <w:rPr>
          <w:rFonts w:asciiTheme="minorHAnsi" w:hAnsiTheme="minorHAnsi" w:cstheme="minorHAnsi"/>
          <w:b/>
          <w:bCs/>
          <w:color w:val="auto"/>
          <w:sz w:val="22"/>
          <w:szCs w:val="22"/>
        </w:rPr>
        <w:t>§ 12</w:t>
      </w:r>
    </w:p>
    <w:p w14:paraId="28123C7C" w14:textId="77777777" w:rsidR="00CE208C" w:rsidRDefault="0030026B">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Umowę sporządzono w dwóch jednobrzmiących egzemplarzach, po jednym dla każdej ze stron. </w:t>
      </w:r>
    </w:p>
    <w:p w14:paraId="5EA719EA" w14:textId="77777777" w:rsidR="00CE208C" w:rsidRDefault="00CE208C">
      <w:pPr>
        <w:spacing w:line="276" w:lineRule="auto"/>
        <w:rPr>
          <w:rFonts w:cstheme="minorHAnsi"/>
          <w:b/>
          <w:bCs/>
        </w:rPr>
      </w:pPr>
    </w:p>
    <w:p w14:paraId="4B9A210A" w14:textId="77777777" w:rsidR="00CE208C" w:rsidRDefault="00CE208C">
      <w:pPr>
        <w:spacing w:line="276" w:lineRule="auto"/>
        <w:rPr>
          <w:rFonts w:cstheme="minorHAnsi"/>
          <w:b/>
          <w:bCs/>
        </w:rPr>
      </w:pPr>
    </w:p>
    <w:p w14:paraId="72F26036" w14:textId="77777777" w:rsidR="00CE208C" w:rsidRDefault="0030026B">
      <w:pPr>
        <w:tabs>
          <w:tab w:val="right" w:pos="8789"/>
        </w:tabs>
        <w:spacing w:line="276" w:lineRule="auto"/>
        <w:rPr>
          <w:rFonts w:cstheme="minorHAnsi"/>
          <w:b/>
          <w:bCs/>
        </w:rPr>
      </w:pPr>
      <w:r>
        <w:rPr>
          <w:rFonts w:cstheme="minorHAnsi"/>
          <w:b/>
          <w:bCs/>
        </w:rPr>
        <w:t xml:space="preserve">ADMINISTRATOR  </w:t>
      </w:r>
      <w:r>
        <w:rPr>
          <w:rFonts w:cstheme="minorHAnsi"/>
          <w:b/>
          <w:bCs/>
        </w:rPr>
        <w:tab/>
        <w:t>PRZETWARZAJĄCY</w:t>
      </w:r>
    </w:p>
    <w:p w14:paraId="5761E0D1" w14:textId="77777777" w:rsidR="00CE208C" w:rsidRDefault="00CE208C">
      <w:pPr>
        <w:tabs>
          <w:tab w:val="right" w:pos="8789"/>
        </w:tabs>
        <w:spacing w:line="276" w:lineRule="auto"/>
        <w:rPr>
          <w:rFonts w:cstheme="minorHAnsi"/>
        </w:rPr>
      </w:pPr>
    </w:p>
    <w:sectPr w:rsidR="00CE208C">
      <w:footerReference w:type="default" r:id="rId9"/>
      <w:pgSz w:w="11906" w:h="16838"/>
      <w:pgMar w:top="1134" w:right="1418" w:bottom="1418" w:left="1418" w:header="0" w:footer="70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52F35" w14:textId="77777777" w:rsidR="001204F5" w:rsidRDefault="001204F5">
      <w:pPr>
        <w:spacing w:after="0" w:line="240" w:lineRule="auto"/>
      </w:pPr>
      <w:r>
        <w:separator/>
      </w:r>
    </w:p>
  </w:endnote>
  <w:endnote w:type="continuationSeparator" w:id="0">
    <w:p w14:paraId="70FD12AA" w14:textId="77777777" w:rsidR="001204F5" w:rsidRDefault="0012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852964"/>
      <w:docPartObj>
        <w:docPartGallery w:val="Page Numbers (Bottom of Page)"/>
        <w:docPartUnique/>
      </w:docPartObj>
    </w:sdtPr>
    <w:sdtEndPr/>
    <w:sdtContent>
      <w:p w14:paraId="0779CCB4" w14:textId="77777777" w:rsidR="00CE208C" w:rsidRDefault="0030026B">
        <w:pPr>
          <w:pStyle w:val="Stopka"/>
          <w:jc w:val="right"/>
        </w:pPr>
        <w:r>
          <w:fldChar w:fldCharType="begin"/>
        </w:r>
        <w:r>
          <w:instrText>PAGE</w:instrText>
        </w:r>
        <w:r>
          <w:fldChar w:fldCharType="separate"/>
        </w:r>
        <w:r w:rsidR="007C61BA">
          <w:rPr>
            <w:noProof/>
          </w:rPr>
          <w:t>5</w:t>
        </w:r>
        <w:r>
          <w:fldChar w:fldCharType="end"/>
        </w:r>
      </w:p>
    </w:sdtContent>
  </w:sdt>
  <w:p w14:paraId="66AEB77B" w14:textId="77777777" w:rsidR="00CE208C" w:rsidRDefault="00CE208C">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CCCD9" w14:textId="77777777" w:rsidR="001204F5" w:rsidRDefault="001204F5">
      <w:pPr>
        <w:spacing w:after="0" w:line="240" w:lineRule="auto"/>
      </w:pPr>
      <w:r>
        <w:separator/>
      </w:r>
    </w:p>
  </w:footnote>
  <w:footnote w:type="continuationSeparator" w:id="0">
    <w:p w14:paraId="14406275" w14:textId="77777777" w:rsidR="001204F5" w:rsidRDefault="00120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2037"/>
    <w:multiLevelType w:val="hybridMultilevel"/>
    <w:tmpl w:val="87C03C20"/>
    <w:lvl w:ilvl="0" w:tplc="BC92BC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2A4DAC"/>
    <w:multiLevelType w:val="multilevel"/>
    <w:tmpl w:val="158AB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0B15C7"/>
    <w:multiLevelType w:val="multilevel"/>
    <w:tmpl w:val="5B901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7A20B2"/>
    <w:multiLevelType w:val="multilevel"/>
    <w:tmpl w:val="131C6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1612EA"/>
    <w:multiLevelType w:val="multilevel"/>
    <w:tmpl w:val="94EEE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7957BE"/>
    <w:multiLevelType w:val="multilevel"/>
    <w:tmpl w:val="BE8C7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E458AB"/>
    <w:multiLevelType w:val="multilevel"/>
    <w:tmpl w:val="A7061B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E8A7BA5"/>
    <w:multiLevelType w:val="multilevel"/>
    <w:tmpl w:val="68760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6F277A2"/>
    <w:multiLevelType w:val="multilevel"/>
    <w:tmpl w:val="AAEA5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B0E2ECE"/>
    <w:multiLevelType w:val="multilevel"/>
    <w:tmpl w:val="92927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0325A65"/>
    <w:multiLevelType w:val="multilevel"/>
    <w:tmpl w:val="56989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72033B4"/>
    <w:multiLevelType w:val="hybridMultilevel"/>
    <w:tmpl w:val="91BC6F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587F4D04"/>
    <w:multiLevelType w:val="multilevel"/>
    <w:tmpl w:val="CE04FA4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A844765"/>
    <w:multiLevelType w:val="multilevel"/>
    <w:tmpl w:val="6492C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8B24EFE"/>
    <w:multiLevelType w:val="hybridMultilevel"/>
    <w:tmpl w:val="66F2EE4E"/>
    <w:lvl w:ilvl="0" w:tplc="BC92BC3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5C71E46"/>
    <w:multiLevelType w:val="multilevel"/>
    <w:tmpl w:val="1E40BEFC"/>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78D2500B"/>
    <w:multiLevelType w:val="hybridMultilevel"/>
    <w:tmpl w:val="A91E7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9521008"/>
    <w:multiLevelType w:val="hybridMultilevel"/>
    <w:tmpl w:val="51605DFE"/>
    <w:lvl w:ilvl="0" w:tplc="BC92BC3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12"/>
  </w:num>
  <w:num w:numId="3">
    <w:abstractNumId w:val="15"/>
  </w:num>
  <w:num w:numId="4">
    <w:abstractNumId w:val="7"/>
  </w:num>
  <w:num w:numId="5">
    <w:abstractNumId w:val="1"/>
  </w:num>
  <w:num w:numId="6">
    <w:abstractNumId w:val="4"/>
  </w:num>
  <w:num w:numId="7">
    <w:abstractNumId w:val="10"/>
  </w:num>
  <w:num w:numId="8">
    <w:abstractNumId w:val="8"/>
  </w:num>
  <w:num w:numId="9">
    <w:abstractNumId w:val="3"/>
  </w:num>
  <w:num w:numId="10">
    <w:abstractNumId w:val="5"/>
  </w:num>
  <w:num w:numId="11">
    <w:abstractNumId w:val="9"/>
  </w:num>
  <w:num w:numId="12">
    <w:abstractNumId w:val="13"/>
  </w:num>
  <w:num w:numId="13">
    <w:abstractNumId w:val="6"/>
  </w:num>
  <w:num w:numId="14">
    <w:abstractNumId w:val="16"/>
  </w:num>
  <w:num w:numId="15">
    <w:abstractNumId w:val="0"/>
  </w:num>
  <w:num w:numId="16">
    <w:abstractNumId w:val="1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ocumentProtection w:edit="readOnly"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08C"/>
    <w:rsid w:val="00042B8A"/>
    <w:rsid w:val="000A0BF3"/>
    <w:rsid w:val="001204F5"/>
    <w:rsid w:val="002E262C"/>
    <w:rsid w:val="002E324D"/>
    <w:rsid w:val="0030026B"/>
    <w:rsid w:val="00357E2B"/>
    <w:rsid w:val="0039753D"/>
    <w:rsid w:val="003C3569"/>
    <w:rsid w:val="004E0690"/>
    <w:rsid w:val="00502EFF"/>
    <w:rsid w:val="0051527C"/>
    <w:rsid w:val="00516C37"/>
    <w:rsid w:val="005B2868"/>
    <w:rsid w:val="007C61BA"/>
    <w:rsid w:val="007F3FD1"/>
    <w:rsid w:val="0084329F"/>
    <w:rsid w:val="00877163"/>
    <w:rsid w:val="008C790F"/>
    <w:rsid w:val="009D3718"/>
    <w:rsid w:val="00A10459"/>
    <w:rsid w:val="00BF570E"/>
    <w:rsid w:val="00C75208"/>
    <w:rsid w:val="00C91E95"/>
    <w:rsid w:val="00CC4A77"/>
    <w:rsid w:val="00CD59B4"/>
    <w:rsid w:val="00CE208C"/>
    <w:rsid w:val="00D713DA"/>
    <w:rsid w:val="00E10090"/>
    <w:rsid w:val="00E71A68"/>
    <w:rsid w:val="00E757FE"/>
    <w:rsid w:val="00ED5A7D"/>
    <w:rsid w:val="00EE5A33"/>
    <w:rsid w:val="00F37B11"/>
    <w:rsid w:val="00FB195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3339"/>
    <w:pPr>
      <w:spacing w:after="160" w:line="259" w:lineRule="auto"/>
    </w:pPr>
    <w:rPr>
      <w:sz w:val="22"/>
    </w:rPr>
  </w:style>
  <w:style w:type="paragraph" w:styleId="Nagwek1">
    <w:name w:val="heading 1"/>
    <w:basedOn w:val="Normalny"/>
    <w:next w:val="Normalny"/>
    <w:link w:val="Nagwek1Znak"/>
    <w:uiPriority w:val="99"/>
    <w:qFormat/>
    <w:rsid w:val="00247ABE"/>
    <w:pPr>
      <w:keepNext/>
      <w:spacing w:before="240" w:after="60" w:line="240" w:lineRule="auto"/>
      <w:outlineLvl w:val="0"/>
    </w:pPr>
    <w:rPr>
      <w:rFonts w:ascii="Cambria" w:eastAsia="Times New Roman" w:hAnsi="Cambria" w:cs="Times New Roman"/>
      <w:b/>
      <w:bCs/>
      <w:kern w:val="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qFormat/>
    <w:rsid w:val="00F16A44"/>
  </w:style>
  <w:style w:type="character" w:styleId="Odwoaniedokomentarza">
    <w:name w:val="annotation reference"/>
    <w:basedOn w:val="Domylnaczcionkaakapitu"/>
    <w:uiPriority w:val="99"/>
    <w:semiHidden/>
    <w:unhideWhenUsed/>
    <w:qFormat/>
    <w:rsid w:val="00F951AC"/>
    <w:rPr>
      <w:sz w:val="16"/>
      <w:szCs w:val="16"/>
    </w:rPr>
  </w:style>
  <w:style w:type="character" w:customStyle="1" w:styleId="TekstkomentarzaZnak">
    <w:name w:val="Tekst komentarza Znak"/>
    <w:basedOn w:val="Domylnaczcionkaakapitu"/>
    <w:link w:val="Tekstkomentarza"/>
    <w:uiPriority w:val="99"/>
    <w:semiHidden/>
    <w:qFormat/>
    <w:rsid w:val="00F951AC"/>
    <w:rPr>
      <w:rFonts w:ascii="Arial" w:eastAsia="Times New Roman" w:hAnsi="Arial" w:cs="Arial"/>
      <w:sz w:val="20"/>
      <w:szCs w:val="20"/>
      <w:lang w:eastAsia="pl-PL"/>
    </w:rPr>
  </w:style>
  <w:style w:type="character" w:customStyle="1" w:styleId="TekstdymkaZnak">
    <w:name w:val="Tekst dymka Znak"/>
    <w:basedOn w:val="Domylnaczcionkaakapitu"/>
    <w:link w:val="Tekstdymka"/>
    <w:uiPriority w:val="99"/>
    <w:semiHidden/>
    <w:qFormat/>
    <w:rsid w:val="00F951AC"/>
    <w:rPr>
      <w:rFonts w:ascii="Segoe UI" w:hAnsi="Segoe UI" w:cs="Segoe UI"/>
      <w:sz w:val="18"/>
      <w:szCs w:val="18"/>
    </w:rPr>
  </w:style>
  <w:style w:type="character" w:customStyle="1" w:styleId="TematkomentarzaZnak">
    <w:name w:val="Temat komentarza Znak"/>
    <w:basedOn w:val="TekstkomentarzaZnak"/>
    <w:link w:val="Tematkomentarza"/>
    <w:uiPriority w:val="99"/>
    <w:semiHidden/>
    <w:qFormat/>
    <w:rsid w:val="00EA4055"/>
    <w:rPr>
      <w:rFonts w:ascii="Arial" w:eastAsia="Times New Roman" w:hAnsi="Arial" w:cs="Arial"/>
      <w:b/>
      <w:bCs/>
      <w:sz w:val="20"/>
      <w:szCs w:val="20"/>
      <w:lang w:eastAsia="pl-PL"/>
    </w:rPr>
  </w:style>
  <w:style w:type="character" w:customStyle="1" w:styleId="TekstpodstawowywcityZnak">
    <w:name w:val="Tekst podstawowy wcięty Znak"/>
    <w:basedOn w:val="Domylnaczcionkaakapitu"/>
    <w:link w:val="Tekstpodstawowywcity"/>
    <w:uiPriority w:val="99"/>
    <w:qFormat/>
    <w:rsid w:val="00077A27"/>
    <w:rPr>
      <w:rFonts w:ascii="Calibri" w:eastAsia="Calibri" w:hAnsi="Calibri" w:cs="Times New Roman"/>
    </w:rPr>
  </w:style>
  <w:style w:type="character" w:customStyle="1" w:styleId="Tekstpodstawowy3Znak">
    <w:name w:val="Tekst podstawowy 3 Znak"/>
    <w:basedOn w:val="Domylnaczcionkaakapitu"/>
    <w:link w:val="Tekstpodstawowy3"/>
    <w:uiPriority w:val="99"/>
    <w:qFormat/>
    <w:rsid w:val="00077A27"/>
    <w:rPr>
      <w:rFonts w:ascii="Calibri" w:eastAsia="Calibri" w:hAnsi="Calibri" w:cs="Times New Roman"/>
      <w:sz w:val="16"/>
      <w:szCs w:val="16"/>
    </w:rPr>
  </w:style>
  <w:style w:type="character" w:customStyle="1" w:styleId="Nagwek1Znak">
    <w:name w:val="Nagłówek 1 Znak"/>
    <w:basedOn w:val="Domylnaczcionkaakapitu"/>
    <w:link w:val="Nagwek1"/>
    <w:uiPriority w:val="99"/>
    <w:qFormat/>
    <w:rsid w:val="00247ABE"/>
    <w:rPr>
      <w:rFonts w:ascii="Cambria" w:eastAsia="Times New Roman" w:hAnsi="Cambria" w:cs="Times New Roman"/>
      <w:b/>
      <w:bCs/>
      <w:kern w:val="2"/>
      <w:sz w:val="32"/>
      <w:szCs w:val="32"/>
      <w:lang w:eastAsia="pl-PL"/>
    </w:rPr>
  </w:style>
  <w:style w:type="character" w:customStyle="1" w:styleId="czeinternetowe">
    <w:name w:val="Łącze internetowe"/>
    <w:uiPriority w:val="99"/>
    <w:unhideWhenUsed/>
    <w:rsid w:val="00364BE5"/>
    <w:rPr>
      <w:rFonts w:ascii="Times New Roman" w:hAnsi="Times New Roman" w:cs="Times New Roman"/>
      <w:color w:val="0000FF"/>
      <w:u w:val="single"/>
    </w:rPr>
  </w:style>
  <w:style w:type="character" w:customStyle="1" w:styleId="NagwekZnak">
    <w:name w:val="Nagłówek Znak"/>
    <w:basedOn w:val="Domylnaczcionkaakapitu"/>
    <w:link w:val="Nagwek"/>
    <w:uiPriority w:val="99"/>
    <w:qFormat/>
    <w:rsid w:val="00447070"/>
  </w:style>
  <w:style w:type="character" w:customStyle="1" w:styleId="StopkaZnak">
    <w:name w:val="Stopka Znak"/>
    <w:basedOn w:val="Domylnaczcionkaakapitu"/>
    <w:link w:val="Stopka"/>
    <w:uiPriority w:val="99"/>
    <w:qFormat/>
    <w:rsid w:val="00447070"/>
  </w:style>
  <w:style w:type="paragraph" w:styleId="Nagwek">
    <w:name w:val="header"/>
    <w:basedOn w:val="Normalny"/>
    <w:next w:val="Tekstpodstawowy"/>
    <w:link w:val="NagwekZnak"/>
    <w:uiPriority w:val="99"/>
    <w:unhideWhenUsed/>
    <w:rsid w:val="00447070"/>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Normalny"/>
    <w:uiPriority w:val="99"/>
    <w:unhideWhenUsed/>
    <w:rsid w:val="0090296B"/>
    <w:pPr>
      <w:spacing w:after="200" w:line="276" w:lineRule="auto"/>
      <w:ind w:left="283" w:hanging="283"/>
      <w:contextualSpacing/>
    </w:pPr>
    <w:rPr>
      <w:rFonts w:ascii="Calibri" w:eastAsia="Calibri" w:hAnsi="Calibri" w:cs="Times New Roman"/>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link w:val="AkapitzlistZnak"/>
    <w:qFormat/>
    <w:rsid w:val="00146221"/>
    <w:pPr>
      <w:ind w:left="720"/>
      <w:contextualSpacing/>
    </w:pPr>
  </w:style>
  <w:style w:type="paragraph" w:styleId="Tekstkomentarza">
    <w:name w:val="annotation text"/>
    <w:basedOn w:val="Normalny"/>
    <w:link w:val="TekstkomentarzaZnak"/>
    <w:uiPriority w:val="99"/>
    <w:semiHidden/>
    <w:unhideWhenUsed/>
    <w:qFormat/>
    <w:rsid w:val="00F951AC"/>
    <w:pPr>
      <w:spacing w:after="0" w:line="240" w:lineRule="auto"/>
    </w:pPr>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qFormat/>
    <w:rsid w:val="00F951AC"/>
    <w:pPr>
      <w:spacing w:after="0" w:line="240" w:lineRule="auto"/>
    </w:pPr>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EA4055"/>
    <w:pPr>
      <w:spacing w:after="160"/>
    </w:pPr>
    <w:rPr>
      <w:rFonts w:asciiTheme="minorHAnsi" w:eastAsiaTheme="minorHAnsi" w:hAnsiTheme="minorHAnsi" w:cstheme="minorBidi"/>
      <w:b/>
      <w:bCs/>
      <w:lang w:eastAsia="en-US"/>
    </w:rPr>
  </w:style>
  <w:style w:type="paragraph" w:styleId="Tekstpodstawowywcity">
    <w:name w:val="Body Text Indent"/>
    <w:basedOn w:val="Normalny"/>
    <w:link w:val="TekstpodstawowywcityZnak"/>
    <w:uiPriority w:val="99"/>
    <w:unhideWhenUsed/>
    <w:rsid w:val="00077A27"/>
    <w:pPr>
      <w:spacing w:after="120" w:line="240" w:lineRule="auto"/>
      <w:ind w:left="283"/>
      <w:jc w:val="both"/>
    </w:pPr>
    <w:rPr>
      <w:rFonts w:ascii="Calibri" w:eastAsia="Calibri" w:hAnsi="Calibri" w:cs="Times New Roman"/>
    </w:rPr>
  </w:style>
  <w:style w:type="paragraph" w:styleId="Tekstpodstawowy3">
    <w:name w:val="Body Text 3"/>
    <w:basedOn w:val="Normalny"/>
    <w:link w:val="Tekstpodstawowy3Znak"/>
    <w:uiPriority w:val="99"/>
    <w:unhideWhenUsed/>
    <w:qFormat/>
    <w:rsid w:val="00077A27"/>
    <w:pPr>
      <w:spacing w:after="120" w:line="240" w:lineRule="auto"/>
      <w:jc w:val="both"/>
    </w:pPr>
    <w:rPr>
      <w:rFonts w:ascii="Calibri" w:eastAsia="Calibri" w:hAnsi="Calibri" w:cs="Times New Roman"/>
      <w:sz w:val="16"/>
      <w:szCs w:val="16"/>
    </w:rPr>
  </w:style>
  <w:style w:type="paragraph" w:styleId="Bezodstpw">
    <w:name w:val="No Spacing"/>
    <w:qFormat/>
    <w:rsid w:val="00685E58"/>
    <w:pPr>
      <w:spacing w:line="276" w:lineRule="auto"/>
      <w:jc w:val="both"/>
    </w:pPr>
    <w:rPr>
      <w:rFonts w:ascii="Times New Roman" w:eastAsia="Times New Roman" w:hAnsi="Times New Roman" w:cs="Times New Roman"/>
      <w:spacing w:val="-3"/>
      <w:sz w:val="24"/>
      <w:szCs w:val="24"/>
      <w:lang w:eastAsia="pl-PL"/>
    </w:rPr>
  </w:style>
  <w:style w:type="paragraph" w:customStyle="1" w:styleId="Domylnie">
    <w:name w:val="Domyślnie"/>
    <w:uiPriority w:val="99"/>
    <w:qFormat/>
    <w:rsid w:val="00364BE5"/>
    <w:pPr>
      <w:widowControl w:val="0"/>
    </w:pPr>
    <w:rPr>
      <w:rFonts w:ascii="Times New Roman" w:eastAsia="Times New Roman" w:hAnsi="Times New Roman" w:cs="Times New Roman"/>
      <w:kern w:val="2"/>
      <w:sz w:val="24"/>
      <w:szCs w:val="24"/>
      <w:lang w:eastAsia="zh-CN"/>
    </w:rPr>
  </w:style>
  <w:style w:type="paragraph" w:customStyle="1" w:styleId="Styl">
    <w:name w:val="Styl"/>
    <w:qFormat/>
    <w:rsid w:val="00722D18"/>
    <w:pPr>
      <w:widowControl w:val="0"/>
    </w:pPr>
    <w:rPr>
      <w:rFonts w:ascii="Arial" w:eastAsia="Times New Roman" w:hAnsi="Arial" w:cs="Arial"/>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47070"/>
    <w:pPr>
      <w:tabs>
        <w:tab w:val="center" w:pos="4536"/>
        <w:tab w:val="right" w:pos="9072"/>
      </w:tabs>
      <w:spacing w:after="0" w:line="240" w:lineRule="auto"/>
    </w:pPr>
  </w:style>
  <w:style w:type="paragraph" w:customStyle="1" w:styleId="Default">
    <w:name w:val="Default"/>
    <w:qFormat/>
    <w:rsid w:val="00B73339"/>
    <w:rPr>
      <w:rFonts w:ascii="Verdana" w:eastAsia="Calibri"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3339"/>
    <w:pPr>
      <w:spacing w:after="160" w:line="259" w:lineRule="auto"/>
    </w:pPr>
    <w:rPr>
      <w:sz w:val="22"/>
    </w:rPr>
  </w:style>
  <w:style w:type="paragraph" w:styleId="Nagwek1">
    <w:name w:val="heading 1"/>
    <w:basedOn w:val="Normalny"/>
    <w:next w:val="Normalny"/>
    <w:link w:val="Nagwek1Znak"/>
    <w:uiPriority w:val="99"/>
    <w:qFormat/>
    <w:rsid w:val="00247ABE"/>
    <w:pPr>
      <w:keepNext/>
      <w:spacing w:before="240" w:after="60" w:line="240" w:lineRule="auto"/>
      <w:outlineLvl w:val="0"/>
    </w:pPr>
    <w:rPr>
      <w:rFonts w:ascii="Cambria" w:eastAsia="Times New Roman" w:hAnsi="Cambria" w:cs="Times New Roman"/>
      <w:b/>
      <w:bCs/>
      <w:kern w:val="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qFormat/>
    <w:rsid w:val="00F16A44"/>
  </w:style>
  <w:style w:type="character" w:styleId="Odwoaniedokomentarza">
    <w:name w:val="annotation reference"/>
    <w:basedOn w:val="Domylnaczcionkaakapitu"/>
    <w:uiPriority w:val="99"/>
    <w:semiHidden/>
    <w:unhideWhenUsed/>
    <w:qFormat/>
    <w:rsid w:val="00F951AC"/>
    <w:rPr>
      <w:sz w:val="16"/>
      <w:szCs w:val="16"/>
    </w:rPr>
  </w:style>
  <w:style w:type="character" w:customStyle="1" w:styleId="TekstkomentarzaZnak">
    <w:name w:val="Tekst komentarza Znak"/>
    <w:basedOn w:val="Domylnaczcionkaakapitu"/>
    <w:link w:val="Tekstkomentarza"/>
    <w:uiPriority w:val="99"/>
    <w:semiHidden/>
    <w:qFormat/>
    <w:rsid w:val="00F951AC"/>
    <w:rPr>
      <w:rFonts w:ascii="Arial" w:eastAsia="Times New Roman" w:hAnsi="Arial" w:cs="Arial"/>
      <w:sz w:val="20"/>
      <w:szCs w:val="20"/>
      <w:lang w:eastAsia="pl-PL"/>
    </w:rPr>
  </w:style>
  <w:style w:type="character" w:customStyle="1" w:styleId="TekstdymkaZnak">
    <w:name w:val="Tekst dymka Znak"/>
    <w:basedOn w:val="Domylnaczcionkaakapitu"/>
    <w:link w:val="Tekstdymka"/>
    <w:uiPriority w:val="99"/>
    <w:semiHidden/>
    <w:qFormat/>
    <w:rsid w:val="00F951AC"/>
    <w:rPr>
      <w:rFonts w:ascii="Segoe UI" w:hAnsi="Segoe UI" w:cs="Segoe UI"/>
      <w:sz w:val="18"/>
      <w:szCs w:val="18"/>
    </w:rPr>
  </w:style>
  <w:style w:type="character" w:customStyle="1" w:styleId="TematkomentarzaZnak">
    <w:name w:val="Temat komentarza Znak"/>
    <w:basedOn w:val="TekstkomentarzaZnak"/>
    <w:link w:val="Tematkomentarza"/>
    <w:uiPriority w:val="99"/>
    <w:semiHidden/>
    <w:qFormat/>
    <w:rsid w:val="00EA4055"/>
    <w:rPr>
      <w:rFonts w:ascii="Arial" w:eastAsia="Times New Roman" w:hAnsi="Arial" w:cs="Arial"/>
      <w:b/>
      <w:bCs/>
      <w:sz w:val="20"/>
      <w:szCs w:val="20"/>
      <w:lang w:eastAsia="pl-PL"/>
    </w:rPr>
  </w:style>
  <w:style w:type="character" w:customStyle="1" w:styleId="TekstpodstawowywcityZnak">
    <w:name w:val="Tekst podstawowy wcięty Znak"/>
    <w:basedOn w:val="Domylnaczcionkaakapitu"/>
    <w:link w:val="Tekstpodstawowywcity"/>
    <w:uiPriority w:val="99"/>
    <w:qFormat/>
    <w:rsid w:val="00077A27"/>
    <w:rPr>
      <w:rFonts w:ascii="Calibri" w:eastAsia="Calibri" w:hAnsi="Calibri" w:cs="Times New Roman"/>
    </w:rPr>
  </w:style>
  <w:style w:type="character" w:customStyle="1" w:styleId="Tekstpodstawowy3Znak">
    <w:name w:val="Tekst podstawowy 3 Znak"/>
    <w:basedOn w:val="Domylnaczcionkaakapitu"/>
    <w:link w:val="Tekstpodstawowy3"/>
    <w:uiPriority w:val="99"/>
    <w:qFormat/>
    <w:rsid w:val="00077A27"/>
    <w:rPr>
      <w:rFonts w:ascii="Calibri" w:eastAsia="Calibri" w:hAnsi="Calibri" w:cs="Times New Roman"/>
      <w:sz w:val="16"/>
      <w:szCs w:val="16"/>
    </w:rPr>
  </w:style>
  <w:style w:type="character" w:customStyle="1" w:styleId="Nagwek1Znak">
    <w:name w:val="Nagłówek 1 Znak"/>
    <w:basedOn w:val="Domylnaczcionkaakapitu"/>
    <w:link w:val="Nagwek1"/>
    <w:uiPriority w:val="99"/>
    <w:qFormat/>
    <w:rsid w:val="00247ABE"/>
    <w:rPr>
      <w:rFonts w:ascii="Cambria" w:eastAsia="Times New Roman" w:hAnsi="Cambria" w:cs="Times New Roman"/>
      <w:b/>
      <w:bCs/>
      <w:kern w:val="2"/>
      <w:sz w:val="32"/>
      <w:szCs w:val="32"/>
      <w:lang w:eastAsia="pl-PL"/>
    </w:rPr>
  </w:style>
  <w:style w:type="character" w:customStyle="1" w:styleId="czeinternetowe">
    <w:name w:val="Łącze internetowe"/>
    <w:uiPriority w:val="99"/>
    <w:unhideWhenUsed/>
    <w:rsid w:val="00364BE5"/>
    <w:rPr>
      <w:rFonts w:ascii="Times New Roman" w:hAnsi="Times New Roman" w:cs="Times New Roman"/>
      <w:color w:val="0000FF"/>
      <w:u w:val="single"/>
    </w:rPr>
  </w:style>
  <w:style w:type="character" w:customStyle="1" w:styleId="NagwekZnak">
    <w:name w:val="Nagłówek Znak"/>
    <w:basedOn w:val="Domylnaczcionkaakapitu"/>
    <w:link w:val="Nagwek"/>
    <w:uiPriority w:val="99"/>
    <w:qFormat/>
    <w:rsid w:val="00447070"/>
  </w:style>
  <w:style w:type="character" w:customStyle="1" w:styleId="StopkaZnak">
    <w:name w:val="Stopka Znak"/>
    <w:basedOn w:val="Domylnaczcionkaakapitu"/>
    <w:link w:val="Stopka"/>
    <w:uiPriority w:val="99"/>
    <w:qFormat/>
    <w:rsid w:val="00447070"/>
  </w:style>
  <w:style w:type="paragraph" w:styleId="Nagwek">
    <w:name w:val="header"/>
    <w:basedOn w:val="Normalny"/>
    <w:next w:val="Tekstpodstawowy"/>
    <w:link w:val="NagwekZnak"/>
    <w:uiPriority w:val="99"/>
    <w:unhideWhenUsed/>
    <w:rsid w:val="00447070"/>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Normalny"/>
    <w:uiPriority w:val="99"/>
    <w:unhideWhenUsed/>
    <w:rsid w:val="0090296B"/>
    <w:pPr>
      <w:spacing w:after="200" w:line="276" w:lineRule="auto"/>
      <w:ind w:left="283" w:hanging="283"/>
      <w:contextualSpacing/>
    </w:pPr>
    <w:rPr>
      <w:rFonts w:ascii="Calibri" w:eastAsia="Calibri" w:hAnsi="Calibri" w:cs="Times New Roman"/>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link w:val="AkapitzlistZnak"/>
    <w:qFormat/>
    <w:rsid w:val="00146221"/>
    <w:pPr>
      <w:ind w:left="720"/>
      <w:contextualSpacing/>
    </w:pPr>
  </w:style>
  <w:style w:type="paragraph" w:styleId="Tekstkomentarza">
    <w:name w:val="annotation text"/>
    <w:basedOn w:val="Normalny"/>
    <w:link w:val="TekstkomentarzaZnak"/>
    <w:uiPriority w:val="99"/>
    <w:semiHidden/>
    <w:unhideWhenUsed/>
    <w:qFormat/>
    <w:rsid w:val="00F951AC"/>
    <w:pPr>
      <w:spacing w:after="0" w:line="240" w:lineRule="auto"/>
    </w:pPr>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qFormat/>
    <w:rsid w:val="00F951AC"/>
    <w:pPr>
      <w:spacing w:after="0" w:line="240" w:lineRule="auto"/>
    </w:pPr>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EA4055"/>
    <w:pPr>
      <w:spacing w:after="160"/>
    </w:pPr>
    <w:rPr>
      <w:rFonts w:asciiTheme="minorHAnsi" w:eastAsiaTheme="minorHAnsi" w:hAnsiTheme="minorHAnsi" w:cstheme="minorBidi"/>
      <w:b/>
      <w:bCs/>
      <w:lang w:eastAsia="en-US"/>
    </w:rPr>
  </w:style>
  <w:style w:type="paragraph" w:styleId="Tekstpodstawowywcity">
    <w:name w:val="Body Text Indent"/>
    <w:basedOn w:val="Normalny"/>
    <w:link w:val="TekstpodstawowywcityZnak"/>
    <w:uiPriority w:val="99"/>
    <w:unhideWhenUsed/>
    <w:rsid w:val="00077A27"/>
    <w:pPr>
      <w:spacing w:after="120" w:line="240" w:lineRule="auto"/>
      <w:ind w:left="283"/>
      <w:jc w:val="both"/>
    </w:pPr>
    <w:rPr>
      <w:rFonts w:ascii="Calibri" w:eastAsia="Calibri" w:hAnsi="Calibri" w:cs="Times New Roman"/>
    </w:rPr>
  </w:style>
  <w:style w:type="paragraph" w:styleId="Tekstpodstawowy3">
    <w:name w:val="Body Text 3"/>
    <w:basedOn w:val="Normalny"/>
    <w:link w:val="Tekstpodstawowy3Znak"/>
    <w:uiPriority w:val="99"/>
    <w:unhideWhenUsed/>
    <w:qFormat/>
    <w:rsid w:val="00077A27"/>
    <w:pPr>
      <w:spacing w:after="120" w:line="240" w:lineRule="auto"/>
      <w:jc w:val="both"/>
    </w:pPr>
    <w:rPr>
      <w:rFonts w:ascii="Calibri" w:eastAsia="Calibri" w:hAnsi="Calibri" w:cs="Times New Roman"/>
      <w:sz w:val="16"/>
      <w:szCs w:val="16"/>
    </w:rPr>
  </w:style>
  <w:style w:type="paragraph" w:styleId="Bezodstpw">
    <w:name w:val="No Spacing"/>
    <w:qFormat/>
    <w:rsid w:val="00685E58"/>
    <w:pPr>
      <w:spacing w:line="276" w:lineRule="auto"/>
      <w:jc w:val="both"/>
    </w:pPr>
    <w:rPr>
      <w:rFonts w:ascii="Times New Roman" w:eastAsia="Times New Roman" w:hAnsi="Times New Roman" w:cs="Times New Roman"/>
      <w:spacing w:val="-3"/>
      <w:sz w:val="24"/>
      <w:szCs w:val="24"/>
      <w:lang w:eastAsia="pl-PL"/>
    </w:rPr>
  </w:style>
  <w:style w:type="paragraph" w:customStyle="1" w:styleId="Domylnie">
    <w:name w:val="Domyślnie"/>
    <w:uiPriority w:val="99"/>
    <w:qFormat/>
    <w:rsid w:val="00364BE5"/>
    <w:pPr>
      <w:widowControl w:val="0"/>
    </w:pPr>
    <w:rPr>
      <w:rFonts w:ascii="Times New Roman" w:eastAsia="Times New Roman" w:hAnsi="Times New Roman" w:cs="Times New Roman"/>
      <w:kern w:val="2"/>
      <w:sz w:val="24"/>
      <w:szCs w:val="24"/>
      <w:lang w:eastAsia="zh-CN"/>
    </w:rPr>
  </w:style>
  <w:style w:type="paragraph" w:customStyle="1" w:styleId="Styl">
    <w:name w:val="Styl"/>
    <w:qFormat/>
    <w:rsid w:val="00722D18"/>
    <w:pPr>
      <w:widowControl w:val="0"/>
    </w:pPr>
    <w:rPr>
      <w:rFonts w:ascii="Arial" w:eastAsia="Times New Roman" w:hAnsi="Arial" w:cs="Arial"/>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47070"/>
    <w:pPr>
      <w:tabs>
        <w:tab w:val="center" w:pos="4536"/>
        <w:tab w:val="right" w:pos="9072"/>
      </w:tabs>
      <w:spacing w:after="0" w:line="240" w:lineRule="auto"/>
    </w:pPr>
  </w:style>
  <w:style w:type="paragraph" w:customStyle="1" w:styleId="Default">
    <w:name w:val="Default"/>
    <w:qFormat/>
    <w:rsid w:val="00B73339"/>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056F6-CC7F-40DE-A7FE-E46C84FA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1669</Words>
  <Characters>10017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 Skrobacka</dc:creator>
  <cp:lastModifiedBy>Maciej Libudzic</cp:lastModifiedBy>
  <cp:revision>2</cp:revision>
  <cp:lastPrinted>2021-12-27T08:29:00Z</cp:lastPrinted>
  <dcterms:created xsi:type="dcterms:W3CDTF">2021-12-27T08:31:00Z</dcterms:created>
  <dcterms:modified xsi:type="dcterms:W3CDTF">2021-12-27T08:31:00Z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